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284" w:rsidRPr="00C87524" w:rsidRDefault="00DC3284" w:rsidP="009326A3">
      <w:pPr>
        <w:spacing w:before="240" w:line="240" w:lineRule="auto"/>
        <w:jc w:val="center"/>
        <w:rPr>
          <w:iCs/>
          <w:noProof/>
          <w:sz w:val="32"/>
          <w:szCs w:val="32"/>
          <w:lang w:val="en-US"/>
        </w:rPr>
      </w:pPr>
      <w:bookmarkStart w:id="0" w:name="_Hlk37696942"/>
      <w:r w:rsidRPr="00C87524">
        <w:rPr>
          <w:iCs/>
          <w:noProof/>
          <w:sz w:val="32"/>
          <w:szCs w:val="32"/>
          <w:lang w:val="en-US"/>
        </w:rPr>
        <w:t xml:space="preserve">Absolute radiation tolerance of amorphous alumina coatings at room temperature </w:t>
      </w:r>
    </w:p>
    <w:bookmarkEnd w:id="0"/>
    <w:p w:rsidR="007761C7" w:rsidRPr="00C87524" w:rsidRDefault="007761C7" w:rsidP="007761C7">
      <w:pPr>
        <w:spacing w:before="240" w:line="240" w:lineRule="auto"/>
        <w:jc w:val="center"/>
        <w:rPr>
          <w:iCs/>
          <w:noProof/>
          <w:sz w:val="22"/>
          <w:szCs w:val="24"/>
          <w:lang w:val="en-US"/>
        </w:rPr>
      </w:pPr>
      <w:r w:rsidRPr="00C87524">
        <w:rPr>
          <w:iCs/>
          <w:noProof/>
          <w:sz w:val="22"/>
          <w:szCs w:val="24"/>
          <w:lang w:val="en-US"/>
        </w:rPr>
        <w:t>A. Zaborowska</w:t>
      </w:r>
      <w:r w:rsidRPr="00C87524">
        <w:rPr>
          <w:iCs/>
          <w:noProof/>
          <w:sz w:val="22"/>
          <w:szCs w:val="24"/>
          <w:vertAlign w:val="superscript"/>
          <w:lang w:val="en-US"/>
        </w:rPr>
        <w:t>a,*)</w:t>
      </w:r>
      <w:r w:rsidRPr="00C87524">
        <w:rPr>
          <w:iCs/>
          <w:noProof/>
          <w:sz w:val="22"/>
          <w:szCs w:val="24"/>
          <w:lang w:val="en-US"/>
        </w:rPr>
        <w:t>, Ł. Kurpaska</w:t>
      </w:r>
      <w:r w:rsidRPr="00C87524">
        <w:rPr>
          <w:iCs/>
          <w:noProof/>
          <w:sz w:val="22"/>
          <w:szCs w:val="24"/>
          <w:vertAlign w:val="superscript"/>
          <w:lang w:val="en-US"/>
        </w:rPr>
        <w:t>a)</w:t>
      </w:r>
      <w:r w:rsidRPr="00C87524">
        <w:rPr>
          <w:iCs/>
          <w:noProof/>
          <w:sz w:val="22"/>
          <w:szCs w:val="24"/>
          <w:lang w:val="en-US"/>
        </w:rPr>
        <w:t>, M. Clozel</w:t>
      </w:r>
      <w:r w:rsidRPr="00C87524">
        <w:rPr>
          <w:iCs/>
          <w:noProof/>
          <w:sz w:val="22"/>
          <w:szCs w:val="24"/>
          <w:vertAlign w:val="superscript"/>
          <w:lang w:val="en-US"/>
        </w:rPr>
        <w:t>a,+)</w:t>
      </w:r>
      <w:r w:rsidRPr="00C87524">
        <w:rPr>
          <w:iCs/>
          <w:noProof/>
          <w:sz w:val="22"/>
          <w:szCs w:val="24"/>
          <w:lang w:val="en-US"/>
        </w:rPr>
        <w:t>, E.J. Oliv</w:t>
      </w:r>
      <w:r w:rsidR="006D2071" w:rsidRPr="00C87524">
        <w:rPr>
          <w:iCs/>
          <w:noProof/>
          <w:sz w:val="22"/>
          <w:szCs w:val="24"/>
          <w:lang w:val="en-US"/>
        </w:rPr>
        <w:t>i</w:t>
      </w:r>
      <w:r w:rsidRPr="00C87524">
        <w:rPr>
          <w:iCs/>
          <w:noProof/>
          <w:sz w:val="22"/>
          <w:szCs w:val="24"/>
          <w:lang w:val="en-US"/>
        </w:rPr>
        <w:t>er</w:t>
      </w:r>
      <w:r w:rsidRPr="00C87524">
        <w:rPr>
          <w:iCs/>
          <w:noProof/>
          <w:sz w:val="22"/>
          <w:szCs w:val="24"/>
          <w:vertAlign w:val="superscript"/>
          <w:lang w:val="en-US"/>
        </w:rPr>
        <w:t>b)</w:t>
      </w:r>
      <w:r w:rsidRPr="00C87524">
        <w:rPr>
          <w:iCs/>
          <w:noProof/>
          <w:sz w:val="22"/>
          <w:szCs w:val="24"/>
          <w:lang w:val="en-US"/>
        </w:rPr>
        <w:t>, J.H. O’Connell</w:t>
      </w:r>
      <w:r w:rsidRPr="00C87524">
        <w:rPr>
          <w:iCs/>
          <w:noProof/>
          <w:sz w:val="22"/>
          <w:szCs w:val="24"/>
          <w:vertAlign w:val="superscript"/>
          <w:lang w:val="en-US"/>
        </w:rPr>
        <w:t>b)</w:t>
      </w:r>
      <w:r w:rsidRPr="00C87524">
        <w:rPr>
          <w:iCs/>
          <w:noProof/>
          <w:sz w:val="22"/>
          <w:szCs w:val="24"/>
          <w:lang w:val="en-US"/>
        </w:rPr>
        <w:t>, M. Vanazzi</w:t>
      </w:r>
      <w:r w:rsidRPr="00C87524">
        <w:rPr>
          <w:iCs/>
          <w:noProof/>
          <w:sz w:val="22"/>
          <w:szCs w:val="24"/>
          <w:vertAlign w:val="superscript"/>
          <w:lang w:val="en-US"/>
        </w:rPr>
        <w:t>c,d)</w:t>
      </w:r>
      <w:r w:rsidRPr="00C87524">
        <w:rPr>
          <w:iCs/>
          <w:noProof/>
          <w:sz w:val="22"/>
          <w:szCs w:val="24"/>
          <w:lang w:val="en-US"/>
        </w:rPr>
        <w:t>, F. Di Fonzo</w:t>
      </w:r>
      <w:r w:rsidRPr="00C87524">
        <w:rPr>
          <w:iCs/>
          <w:noProof/>
          <w:sz w:val="22"/>
          <w:szCs w:val="24"/>
          <w:vertAlign w:val="superscript"/>
          <w:lang w:val="en-US"/>
        </w:rPr>
        <w:t>c)</w:t>
      </w:r>
      <w:r w:rsidRPr="00C87524">
        <w:rPr>
          <w:iCs/>
          <w:noProof/>
          <w:sz w:val="22"/>
          <w:szCs w:val="24"/>
          <w:lang w:val="en-US"/>
        </w:rPr>
        <w:t>, A. Azarov</w:t>
      </w:r>
      <w:r w:rsidRPr="00C87524">
        <w:rPr>
          <w:iCs/>
          <w:noProof/>
          <w:sz w:val="22"/>
          <w:szCs w:val="24"/>
          <w:vertAlign w:val="superscript"/>
          <w:lang w:val="en-US"/>
        </w:rPr>
        <w:t>a,e)</w:t>
      </w:r>
      <w:r w:rsidRPr="00C87524">
        <w:rPr>
          <w:iCs/>
          <w:noProof/>
          <w:sz w:val="22"/>
          <w:szCs w:val="24"/>
          <w:lang w:val="en-US"/>
        </w:rPr>
        <w:t>, I. Jóźwik</w:t>
      </w:r>
      <w:r w:rsidRPr="00C87524">
        <w:rPr>
          <w:iCs/>
          <w:noProof/>
          <w:sz w:val="22"/>
          <w:szCs w:val="24"/>
          <w:vertAlign w:val="superscript"/>
          <w:lang w:val="en-US"/>
        </w:rPr>
        <w:t>a,</w:t>
      </w:r>
      <w:bookmarkStart w:id="1" w:name="_Hlk37766465"/>
      <w:r w:rsidRPr="00C87524">
        <w:rPr>
          <w:iCs/>
          <w:noProof/>
          <w:sz w:val="22"/>
          <w:szCs w:val="24"/>
          <w:vertAlign w:val="superscript"/>
          <w:lang w:val="en-US"/>
        </w:rPr>
        <w:t>f)</w:t>
      </w:r>
      <w:bookmarkEnd w:id="1"/>
      <w:r w:rsidRPr="00C87524">
        <w:rPr>
          <w:iCs/>
          <w:noProof/>
          <w:sz w:val="22"/>
          <w:szCs w:val="24"/>
          <w:lang w:val="en-US"/>
        </w:rPr>
        <w:t>, M. Frelek-Kozak</w:t>
      </w:r>
      <w:r w:rsidRPr="00C87524">
        <w:rPr>
          <w:iCs/>
          <w:noProof/>
          <w:sz w:val="22"/>
          <w:szCs w:val="24"/>
          <w:vertAlign w:val="superscript"/>
          <w:lang w:val="en-US"/>
        </w:rPr>
        <w:t>a)</w:t>
      </w:r>
      <w:r w:rsidRPr="00C87524">
        <w:rPr>
          <w:iCs/>
          <w:noProof/>
          <w:sz w:val="22"/>
          <w:szCs w:val="24"/>
          <w:lang w:val="en-US"/>
        </w:rPr>
        <w:t>, R.Diduszko</w:t>
      </w:r>
      <w:r w:rsidRPr="00C87524">
        <w:rPr>
          <w:iCs/>
          <w:noProof/>
          <w:sz w:val="22"/>
          <w:szCs w:val="24"/>
          <w:vertAlign w:val="superscript"/>
          <w:lang w:val="en-US"/>
        </w:rPr>
        <w:t>f)</w:t>
      </w:r>
      <w:r w:rsidRPr="00C87524">
        <w:rPr>
          <w:iCs/>
          <w:noProof/>
          <w:sz w:val="22"/>
          <w:szCs w:val="24"/>
          <w:lang w:val="en-US"/>
        </w:rPr>
        <w:t>, J.H. Neethling</w:t>
      </w:r>
      <w:r w:rsidRPr="00C87524">
        <w:rPr>
          <w:iCs/>
          <w:noProof/>
          <w:sz w:val="22"/>
          <w:szCs w:val="24"/>
          <w:vertAlign w:val="superscript"/>
          <w:lang w:val="en-US"/>
        </w:rPr>
        <w:t>b)</w:t>
      </w:r>
      <w:r w:rsidRPr="00C87524">
        <w:rPr>
          <w:iCs/>
          <w:noProof/>
          <w:sz w:val="22"/>
          <w:szCs w:val="24"/>
          <w:lang w:val="en-US"/>
        </w:rPr>
        <w:t>, J. Jagielski</w:t>
      </w:r>
      <w:r w:rsidRPr="00C87524">
        <w:rPr>
          <w:iCs/>
          <w:noProof/>
          <w:sz w:val="22"/>
          <w:szCs w:val="24"/>
          <w:vertAlign w:val="superscript"/>
          <w:lang w:val="en-US"/>
        </w:rPr>
        <w:t>a,f)</w:t>
      </w:r>
      <w:r w:rsidRPr="00C87524">
        <w:rPr>
          <w:iCs/>
          <w:noProof/>
          <w:sz w:val="22"/>
          <w:szCs w:val="24"/>
          <w:lang w:val="en-US"/>
        </w:rPr>
        <w:t xml:space="preserve"> </w:t>
      </w:r>
    </w:p>
    <w:p w:rsidR="007761C7" w:rsidRPr="00C87524" w:rsidRDefault="007761C7" w:rsidP="007761C7">
      <w:pPr>
        <w:spacing w:after="0" w:line="240" w:lineRule="auto"/>
        <w:jc w:val="center"/>
        <w:rPr>
          <w:i/>
          <w:noProof/>
          <w:sz w:val="18"/>
          <w:szCs w:val="20"/>
          <w:lang w:val="en-US"/>
        </w:rPr>
      </w:pPr>
      <w:r w:rsidRPr="00C87524">
        <w:rPr>
          <w:i/>
          <w:noProof/>
          <w:sz w:val="18"/>
          <w:szCs w:val="20"/>
          <w:vertAlign w:val="superscript"/>
          <w:lang w:val="en-US"/>
        </w:rPr>
        <w:t>a)</w:t>
      </w:r>
      <w:r w:rsidRPr="00C87524">
        <w:rPr>
          <w:i/>
          <w:noProof/>
          <w:sz w:val="18"/>
          <w:szCs w:val="20"/>
          <w:lang w:val="en-US"/>
        </w:rPr>
        <w:t xml:space="preserve"> National Center for Nuclear Research, A. Soltana 7, 05-400 Otwock-Swierk, Poland</w:t>
      </w:r>
    </w:p>
    <w:p w:rsidR="007761C7" w:rsidRPr="00C87524" w:rsidRDefault="007761C7" w:rsidP="007761C7">
      <w:pPr>
        <w:spacing w:after="0" w:line="240" w:lineRule="auto"/>
        <w:jc w:val="center"/>
        <w:rPr>
          <w:i/>
          <w:noProof/>
          <w:sz w:val="18"/>
          <w:szCs w:val="20"/>
          <w:lang w:val="en-US"/>
        </w:rPr>
      </w:pPr>
      <w:r w:rsidRPr="00C87524">
        <w:rPr>
          <w:i/>
          <w:noProof/>
          <w:sz w:val="18"/>
          <w:szCs w:val="20"/>
          <w:vertAlign w:val="superscript"/>
          <w:lang w:val="en-US"/>
        </w:rPr>
        <w:t>b)</w:t>
      </w:r>
      <w:r w:rsidRPr="00C87524">
        <w:rPr>
          <w:i/>
          <w:noProof/>
          <w:sz w:val="18"/>
          <w:szCs w:val="20"/>
          <w:lang w:val="en-US"/>
        </w:rPr>
        <w:t xml:space="preserve"> Centre for High Resolution Transmission Electron Microscopy, Physics Department, Nelson Mandela University, PO Box 77000, Port Elizabeth, 6031, South Africa</w:t>
      </w:r>
    </w:p>
    <w:p w:rsidR="007761C7" w:rsidRPr="00C87524" w:rsidRDefault="007761C7" w:rsidP="007761C7">
      <w:pPr>
        <w:spacing w:after="0" w:line="240" w:lineRule="auto"/>
        <w:jc w:val="center"/>
        <w:rPr>
          <w:i/>
          <w:sz w:val="18"/>
          <w:lang w:val="it-IT"/>
        </w:rPr>
      </w:pPr>
      <w:r w:rsidRPr="00C87524">
        <w:rPr>
          <w:i/>
          <w:sz w:val="18"/>
          <w:vertAlign w:val="superscript"/>
          <w:lang w:val="it-IT"/>
        </w:rPr>
        <w:t>c)</w:t>
      </w:r>
      <w:r w:rsidRPr="00C87524">
        <w:rPr>
          <w:i/>
          <w:sz w:val="18"/>
          <w:lang w:val="it-IT"/>
        </w:rPr>
        <w:t xml:space="preserve"> Center for Nano Science and Technology @PoliMi, Istituto Italiano di Tecnologia, Via Giovanni Pascoli 70/3, 20133 Milano, Italy</w:t>
      </w:r>
    </w:p>
    <w:p w:rsidR="007761C7" w:rsidRPr="00C87524" w:rsidRDefault="007761C7" w:rsidP="007761C7">
      <w:pPr>
        <w:spacing w:after="0" w:line="240" w:lineRule="auto"/>
        <w:jc w:val="center"/>
        <w:rPr>
          <w:i/>
          <w:sz w:val="18"/>
          <w:lang w:val="it-IT"/>
        </w:rPr>
      </w:pPr>
      <w:r w:rsidRPr="00C87524">
        <w:rPr>
          <w:i/>
          <w:sz w:val="18"/>
          <w:vertAlign w:val="superscript"/>
          <w:lang w:val="it-IT"/>
        </w:rPr>
        <w:t>d)</w:t>
      </w:r>
      <w:r w:rsidRPr="00C87524">
        <w:rPr>
          <w:i/>
          <w:sz w:val="18"/>
          <w:lang w:val="it-IT"/>
        </w:rPr>
        <w:t xml:space="preserve"> Dipartimento di Energia, Politecnico di Milano, Via Ponzio 34/3, 20133, Milano, Italy</w:t>
      </w:r>
    </w:p>
    <w:p w:rsidR="007761C7" w:rsidRPr="00C87524" w:rsidRDefault="007761C7" w:rsidP="007761C7">
      <w:pPr>
        <w:spacing w:after="0" w:line="240" w:lineRule="auto"/>
        <w:jc w:val="center"/>
        <w:rPr>
          <w:i/>
          <w:noProof/>
          <w:sz w:val="18"/>
          <w:szCs w:val="20"/>
          <w:lang w:val="en-US"/>
        </w:rPr>
      </w:pPr>
      <w:r w:rsidRPr="00C87524">
        <w:rPr>
          <w:i/>
          <w:noProof/>
          <w:sz w:val="18"/>
          <w:szCs w:val="20"/>
          <w:vertAlign w:val="superscript"/>
          <w:lang w:val="en-US"/>
        </w:rPr>
        <w:t>e)</w:t>
      </w:r>
      <w:r w:rsidRPr="00C87524">
        <w:rPr>
          <w:i/>
          <w:noProof/>
          <w:sz w:val="18"/>
          <w:szCs w:val="20"/>
          <w:lang w:val="en-US"/>
        </w:rPr>
        <w:t xml:space="preserve"> Department of Physics, Centre for Material Science and Nanotechnology, University of Oslo,</w:t>
      </w:r>
    </w:p>
    <w:p w:rsidR="007761C7" w:rsidRPr="00C87524" w:rsidRDefault="007761C7" w:rsidP="007761C7">
      <w:pPr>
        <w:spacing w:after="0" w:line="240" w:lineRule="auto"/>
        <w:jc w:val="center"/>
        <w:rPr>
          <w:i/>
          <w:noProof/>
          <w:sz w:val="18"/>
          <w:szCs w:val="20"/>
          <w:lang w:val="en-US"/>
        </w:rPr>
      </w:pPr>
      <w:r w:rsidRPr="00C87524">
        <w:rPr>
          <w:i/>
          <w:noProof/>
          <w:sz w:val="18"/>
          <w:szCs w:val="20"/>
          <w:lang w:val="en-US"/>
        </w:rPr>
        <w:t>P.O. Box 1048, Blindern, N-0316 Oslo, Norway</w:t>
      </w:r>
    </w:p>
    <w:p w:rsidR="007761C7" w:rsidRPr="00C87524" w:rsidRDefault="007761C7" w:rsidP="007761C7">
      <w:pPr>
        <w:spacing w:after="0" w:line="240" w:lineRule="auto"/>
        <w:jc w:val="center"/>
        <w:rPr>
          <w:i/>
          <w:noProof/>
          <w:sz w:val="18"/>
          <w:szCs w:val="20"/>
          <w:lang w:val="en-US"/>
        </w:rPr>
      </w:pPr>
      <w:r w:rsidRPr="00C87524">
        <w:rPr>
          <w:i/>
          <w:noProof/>
          <w:sz w:val="18"/>
          <w:szCs w:val="20"/>
          <w:vertAlign w:val="superscript"/>
          <w:lang w:val="en-US"/>
        </w:rPr>
        <w:t>f)</w:t>
      </w:r>
      <w:r w:rsidRPr="00C87524">
        <w:rPr>
          <w:i/>
          <w:noProof/>
          <w:sz w:val="18"/>
          <w:szCs w:val="20"/>
          <w:lang w:val="en-US"/>
        </w:rPr>
        <w:t xml:space="preserve"> Institute of Electronic Materials Technology, st. Wólczynska 133, 01-919 Warsaw, Poland</w:t>
      </w:r>
    </w:p>
    <w:p w:rsidR="007761C7" w:rsidRPr="00C87524" w:rsidRDefault="007761C7" w:rsidP="007761C7">
      <w:pPr>
        <w:spacing w:after="0" w:line="240" w:lineRule="auto"/>
        <w:jc w:val="center"/>
        <w:rPr>
          <w:i/>
          <w:noProof/>
          <w:sz w:val="18"/>
          <w:szCs w:val="20"/>
          <w:lang w:val="en-US"/>
        </w:rPr>
      </w:pPr>
      <w:r w:rsidRPr="00C87524">
        <w:rPr>
          <w:i/>
          <w:noProof/>
          <w:sz w:val="18"/>
          <w:szCs w:val="20"/>
          <w:vertAlign w:val="superscript"/>
          <w:lang w:val="en-US"/>
        </w:rPr>
        <w:t xml:space="preserve">+) </w:t>
      </w:r>
      <w:r w:rsidRPr="00C87524">
        <w:rPr>
          <w:i/>
          <w:noProof/>
          <w:sz w:val="18"/>
          <w:szCs w:val="20"/>
          <w:lang w:val="en-US"/>
        </w:rPr>
        <w:t>Present address: Institut für Materialphysik im Weltraum, Cologne, Germany</w:t>
      </w:r>
    </w:p>
    <w:p w:rsidR="007761C7" w:rsidRPr="00C87524" w:rsidRDefault="007761C7" w:rsidP="007761C7">
      <w:pPr>
        <w:spacing w:before="240" w:line="240" w:lineRule="auto"/>
        <w:jc w:val="center"/>
        <w:rPr>
          <w:i/>
          <w:noProof/>
          <w:sz w:val="16"/>
          <w:szCs w:val="20"/>
          <w:lang w:val="en-US"/>
        </w:rPr>
      </w:pPr>
      <w:r w:rsidRPr="00C87524">
        <w:rPr>
          <w:i/>
          <w:noProof/>
          <w:sz w:val="16"/>
          <w:szCs w:val="20"/>
          <w:lang w:val="en-US"/>
        </w:rPr>
        <w:t>*</w:t>
      </w:r>
      <w:r w:rsidRPr="00C87524">
        <w:rPr>
          <w:i/>
          <w:noProof/>
          <w:sz w:val="20"/>
          <w:lang w:val="en-US"/>
        </w:rPr>
        <w:t>corresponding author: agata.zaborowska@ncbj.gov.pl, Phone: (+48) 22 273 1061, Fax: (+48) 22 273 1061</w:t>
      </w:r>
    </w:p>
    <w:p w:rsidR="0009561A" w:rsidRPr="00C87524" w:rsidRDefault="0009561A" w:rsidP="0009561A">
      <w:pPr>
        <w:spacing w:before="240" w:line="240" w:lineRule="auto"/>
        <w:jc w:val="center"/>
        <w:rPr>
          <w:i/>
          <w:noProof/>
          <w:sz w:val="16"/>
          <w:szCs w:val="20"/>
          <w:lang w:val="en-US"/>
        </w:rPr>
      </w:pPr>
    </w:p>
    <w:p w:rsidR="00E51F68" w:rsidRPr="00C87524" w:rsidRDefault="00E51F68" w:rsidP="00F257AA">
      <w:pPr>
        <w:rPr>
          <w:noProof/>
          <w:lang w:val="en-US"/>
        </w:rPr>
      </w:pPr>
      <w:r w:rsidRPr="00C87524">
        <w:rPr>
          <w:noProof/>
          <w:lang w:val="en-US"/>
        </w:rPr>
        <w:t xml:space="preserve">Abstract </w:t>
      </w:r>
    </w:p>
    <w:p w:rsidR="00361EB5" w:rsidRPr="00C87524" w:rsidRDefault="000809AE" w:rsidP="00F257AA">
      <w:pPr>
        <w:rPr>
          <w:lang w:val="en-US"/>
        </w:rPr>
      </w:pPr>
      <w:r w:rsidRPr="00C87524">
        <w:rPr>
          <w:noProof/>
          <w:lang w:val="en-US"/>
        </w:rPr>
        <w:t xml:space="preserve">In </w:t>
      </w:r>
      <w:r w:rsidR="007E6C1D" w:rsidRPr="00C87524">
        <w:rPr>
          <w:noProof/>
          <w:lang w:val="en-US"/>
        </w:rPr>
        <w:t>this</w:t>
      </w:r>
      <w:r w:rsidRPr="00C87524">
        <w:rPr>
          <w:noProof/>
          <w:lang w:val="en-US"/>
        </w:rPr>
        <w:t xml:space="preserve"> study </w:t>
      </w:r>
      <w:r w:rsidR="004E747D" w:rsidRPr="00C87524">
        <w:rPr>
          <w:noProof/>
          <w:lang w:val="en-US"/>
        </w:rPr>
        <w:t>structural and mechanical</w:t>
      </w:r>
      <w:r w:rsidR="00B66A06" w:rsidRPr="00C87524">
        <w:rPr>
          <w:noProof/>
          <w:lang w:val="en-US"/>
        </w:rPr>
        <w:t xml:space="preserve"> properties</w:t>
      </w:r>
      <w:r w:rsidRPr="00C87524">
        <w:rPr>
          <w:noProof/>
          <w:lang w:val="en-US"/>
        </w:rPr>
        <w:t xml:space="preserve"> of </w:t>
      </w:r>
      <w:r w:rsidR="003A4417" w:rsidRPr="00C87524">
        <w:rPr>
          <w:noProof/>
          <w:lang w:val="en-US"/>
        </w:rPr>
        <w:t xml:space="preserve">a </w:t>
      </w:r>
      <w:r w:rsidRPr="00C87524">
        <w:rPr>
          <w:noProof/>
          <w:lang w:val="en-US"/>
        </w:rPr>
        <w:t>1 µm thick Al</w:t>
      </w:r>
      <w:r w:rsidRPr="00C87524">
        <w:rPr>
          <w:noProof/>
          <w:vertAlign w:val="subscript"/>
          <w:lang w:val="en-US"/>
        </w:rPr>
        <w:t>2</w:t>
      </w:r>
      <w:r w:rsidRPr="00C87524">
        <w:rPr>
          <w:noProof/>
          <w:lang w:val="en-US"/>
        </w:rPr>
        <w:t>O</w:t>
      </w:r>
      <w:r w:rsidRPr="00C87524">
        <w:rPr>
          <w:noProof/>
          <w:vertAlign w:val="subscript"/>
          <w:lang w:val="en-US"/>
        </w:rPr>
        <w:t>3</w:t>
      </w:r>
      <w:r w:rsidRPr="00C87524">
        <w:rPr>
          <w:noProof/>
          <w:lang w:val="en-US"/>
        </w:rPr>
        <w:t xml:space="preserve"> coating</w:t>
      </w:r>
      <w:r w:rsidR="007E6C1D" w:rsidRPr="00C87524">
        <w:rPr>
          <w:noProof/>
          <w:lang w:val="en-US"/>
        </w:rPr>
        <w:t>,</w:t>
      </w:r>
      <w:r w:rsidRPr="00C87524">
        <w:rPr>
          <w:noProof/>
          <w:lang w:val="en-US"/>
        </w:rPr>
        <w:t xml:space="preserve"> deposited on 316L </w:t>
      </w:r>
      <w:r w:rsidR="00315271" w:rsidRPr="00C87524">
        <w:rPr>
          <w:noProof/>
          <w:lang w:val="en-US"/>
        </w:rPr>
        <w:t>stainless steel</w:t>
      </w:r>
      <w:r w:rsidRPr="00C87524">
        <w:rPr>
          <w:noProof/>
          <w:lang w:val="en-US"/>
        </w:rPr>
        <w:t xml:space="preserve"> by Pulsed Laser Deposition (PLD)</w:t>
      </w:r>
      <w:r w:rsidR="007E6C1D" w:rsidRPr="00C87524">
        <w:rPr>
          <w:noProof/>
          <w:lang w:val="en-US"/>
        </w:rPr>
        <w:t>,</w:t>
      </w:r>
      <w:r w:rsidRPr="00C87524">
        <w:rPr>
          <w:noProof/>
          <w:lang w:val="en-US"/>
        </w:rPr>
        <w:t xml:space="preserve"> sub</w:t>
      </w:r>
      <w:r w:rsidR="00EF0B50" w:rsidRPr="00C87524">
        <w:rPr>
          <w:noProof/>
          <w:lang w:val="en-US"/>
        </w:rPr>
        <w:t>jected</w:t>
      </w:r>
      <w:r w:rsidR="003B7CAC" w:rsidRPr="00C87524">
        <w:rPr>
          <w:noProof/>
          <w:lang w:val="en-US"/>
        </w:rPr>
        <w:t xml:space="preserve"> </w:t>
      </w:r>
      <w:r w:rsidR="0035579C" w:rsidRPr="00C87524">
        <w:rPr>
          <w:noProof/>
          <w:lang w:val="en-US"/>
        </w:rPr>
        <w:t xml:space="preserve">to high energy ion irradiation </w:t>
      </w:r>
      <w:r w:rsidRPr="00C87524">
        <w:rPr>
          <w:noProof/>
          <w:lang w:val="en-US"/>
        </w:rPr>
        <w:t>w</w:t>
      </w:r>
      <w:r w:rsidR="00F60A40" w:rsidRPr="00C87524">
        <w:rPr>
          <w:noProof/>
          <w:lang w:val="en-US"/>
        </w:rPr>
        <w:t>ere</w:t>
      </w:r>
      <w:r w:rsidRPr="00C87524">
        <w:rPr>
          <w:noProof/>
          <w:lang w:val="en-US"/>
        </w:rPr>
        <w:t xml:space="preserve"> assessed. Mechanical properties of pristine and ion-modified specimens were investigated using </w:t>
      </w:r>
      <w:r w:rsidR="00224078" w:rsidRPr="00C87524">
        <w:rPr>
          <w:noProof/>
          <w:lang w:val="en-US"/>
        </w:rPr>
        <w:t xml:space="preserve">the </w:t>
      </w:r>
      <w:r w:rsidRPr="00C87524">
        <w:rPr>
          <w:noProof/>
          <w:lang w:val="en-US"/>
        </w:rPr>
        <w:t xml:space="preserve">nanoindentation technique. A comprehensive characterization combining Transmission Electron Microscopy </w:t>
      </w:r>
      <w:r w:rsidR="00936A75" w:rsidRPr="00C87524">
        <w:rPr>
          <w:noProof/>
          <w:lang w:val="en-US"/>
        </w:rPr>
        <w:t>and</w:t>
      </w:r>
      <w:r w:rsidRPr="00C87524">
        <w:rPr>
          <w:noProof/>
          <w:lang w:val="en-US"/>
        </w:rPr>
        <w:t xml:space="preserve"> Grazing-Incidence X-ray Diffraction provided </w:t>
      </w:r>
      <w:r w:rsidR="00F60A40" w:rsidRPr="00C87524">
        <w:rPr>
          <w:noProof/>
          <w:lang w:val="en-US"/>
        </w:rPr>
        <w:t>deep</w:t>
      </w:r>
      <w:r w:rsidRPr="00C87524">
        <w:rPr>
          <w:noProof/>
          <w:lang w:val="en-US"/>
        </w:rPr>
        <w:t xml:space="preserve"> insight into the structure of the </w:t>
      </w:r>
      <w:r w:rsidR="003A4417" w:rsidRPr="00C87524">
        <w:rPr>
          <w:noProof/>
          <w:lang w:val="en-US"/>
        </w:rPr>
        <w:t xml:space="preserve">tested </w:t>
      </w:r>
      <w:r w:rsidRPr="00C87524">
        <w:rPr>
          <w:noProof/>
          <w:lang w:val="en-US"/>
        </w:rPr>
        <w:t xml:space="preserve">material </w:t>
      </w:r>
      <w:r w:rsidR="00936A75" w:rsidRPr="00C87524">
        <w:rPr>
          <w:noProof/>
          <w:lang w:val="en-US"/>
        </w:rPr>
        <w:t xml:space="preserve">at the </w:t>
      </w:r>
      <w:r w:rsidRPr="00C87524">
        <w:rPr>
          <w:noProof/>
          <w:lang w:val="en-US"/>
        </w:rPr>
        <w:t>nano- and micro- scale.</w:t>
      </w:r>
      <w:r w:rsidR="00856D41" w:rsidRPr="00C87524">
        <w:rPr>
          <w:noProof/>
          <w:lang w:val="en-US"/>
        </w:rPr>
        <w:t xml:space="preserve"> </w:t>
      </w:r>
      <w:r w:rsidR="007E6C1D" w:rsidRPr="00C87524">
        <w:rPr>
          <w:noProof/>
          <w:lang w:val="en-US"/>
        </w:rPr>
        <w:t>Variation in the</w:t>
      </w:r>
      <w:r w:rsidR="000A5F80" w:rsidRPr="00C87524">
        <w:rPr>
          <w:noProof/>
          <w:lang w:val="en-US"/>
        </w:rPr>
        <w:t xml:space="preserve"> local atomic</w:t>
      </w:r>
      <w:r w:rsidR="007E6C1D" w:rsidRPr="00C87524">
        <w:rPr>
          <w:noProof/>
          <w:lang w:val="en-US"/>
        </w:rPr>
        <w:t xml:space="preserve"> ordering</w:t>
      </w:r>
      <w:r w:rsidR="000A5F80" w:rsidRPr="00C87524">
        <w:rPr>
          <w:noProof/>
          <w:lang w:val="en-US"/>
        </w:rPr>
        <w:t xml:space="preserve"> </w:t>
      </w:r>
      <w:r w:rsidR="00741EEC" w:rsidRPr="00C87524">
        <w:rPr>
          <w:noProof/>
          <w:lang w:val="en-US"/>
        </w:rPr>
        <w:t>of</w:t>
      </w:r>
      <w:r w:rsidR="000A5F80" w:rsidRPr="00C87524">
        <w:rPr>
          <w:noProof/>
          <w:lang w:val="en-US"/>
        </w:rPr>
        <w:t xml:space="preserve"> the </w:t>
      </w:r>
      <w:r w:rsidR="007E6C1D" w:rsidRPr="00C87524">
        <w:rPr>
          <w:noProof/>
          <w:lang w:val="en-US"/>
        </w:rPr>
        <w:t>ir</w:t>
      </w:r>
      <w:r w:rsidR="00AA4FDB" w:rsidRPr="00C87524">
        <w:rPr>
          <w:noProof/>
          <w:lang w:val="en-US"/>
        </w:rPr>
        <w:t>ra</w:t>
      </w:r>
      <w:r w:rsidR="007E6C1D" w:rsidRPr="00C87524">
        <w:rPr>
          <w:noProof/>
          <w:lang w:val="en-US"/>
        </w:rPr>
        <w:t xml:space="preserve">diated </w:t>
      </w:r>
      <w:r w:rsidR="00824EF2" w:rsidRPr="00C87524">
        <w:rPr>
          <w:noProof/>
          <w:lang w:val="en-US"/>
        </w:rPr>
        <w:t xml:space="preserve">zone </w:t>
      </w:r>
      <w:r w:rsidR="007E6C1D" w:rsidRPr="00C87524">
        <w:rPr>
          <w:noProof/>
          <w:lang w:val="en-US"/>
        </w:rPr>
        <w:t>at different dose</w:t>
      </w:r>
      <w:r w:rsidR="005C2B6E" w:rsidRPr="00C87524">
        <w:rPr>
          <w:noProof/>
          <w:lang w:val="en-US"/>
        </w:rPr>
        <w:t>s</w:t>
      </w:r>
      <w:r w:rsidR="000A5F80" w:rsidRPr="00C87524">
        <w:rPr>
          <w:noProof/>
          <w:lang w:val="en-US"/>
        </w:rPr>
        <w:t xml:space="preserve"> was investigated using</w:t>
      </w:r>
      <w:r w:rsidR="000A5F80" w:rsidRPr="00C87524">
        <w:rPr>
          <w:lang w:val="en-US"/>
        </w:rPr>
        <w:t xml:space="preserve"> </w:t>
      </w:r>
      <w:r w:rsidR="005C2B6E" w:rsidRPr="00C87524">
        <w:rPr>
          <w:lang w:val="en-US"/>
        </w:rPr>
        <w:t xml:space="preserve">a </w:t>
      </w:r>
      <w:r w:rsidR="000A5F80" w:rsidRPr="00C87524">
        <w:rPr>
          <w:noProof/>
          <w:lang w:val="en-US"/>
        </w:rPr>
        <w:t xml:space="preserve">reduced distribution function </w:t>
      </w:r>
      <w:r w:rsidR="00AA4FDB" w:rsidRPr="00C87524">
        <w:rPr>
          <w:noProof/>
          <w:lang w:val="en-US"/>
        </w:rPr>
        <w:t xml:space="preserve">analysis </w:t>
      </w:r>
      <w:r w:rsidR="000A5F80" w:rsidRPr="00C87524">
        <w:rPr>
          <w:noProof/>
          <w:lang w:val="en-US"/>
        </w:rPr>
        <w:t>obtained from electron diffraction</w:t>
      </w:r>
      <w:r w:rsidR="00361EB5" w:rsidRPr="00C87524">
        <w:rPr>
          <w:noProof/>
          <w:lang w:val="en-US"/>
        </w:rPr>
        <w:t xml:space="preserve"> data</w:t>
      </w:r>
      <w:r w:rsidR="000A5F80" w:rsidRPr="00C87524">
        <w:rPr>
          <w:noProof/>
          <w:lang w:val="en-US"/>
        </w:rPr>
        <w:t xml:space="preserve">. </w:t>
      </w:r>
      <w:r w:rsidR="00AA4FDB" w:rsidRPr="00C87524">
        <w:rPr>
          <w:lang w:val="en-US"/>
        </w:rPr>
        <w:t>Findings from n</w:t>
      </w:r>
      <w:r w:rsidR="000A5F80" w:rsidRPr="00C87524">
        <w:rPr>
          <w:lang w:val="en-US"/>
        </w:rPr>
        <w:t xml:space="preserve">anoindentation </w:t>
      </w:r>
      <w:r w:rsidR="00824EF2" w:rsidRPr="00C87524">
        <w:rPr>
          <w:lang w:val="en-US"/>
        </w:rPr>
        <w:t xml:space="preserve">measurements </w:t>
      </w:r>
      <w:r w:rsidR="000A5F80" w:rsidRPr="00C87524">
        <w:rPr>
          <w:lang w:val="en-US"/>
        </w:rPr>
        <w:t>revealed a slight reduction in hardness</w:t>
      </w:r>
      <w:r w:rsidR="00AA4FDB" w:rsidRPr="00C87524">
        <w:rPr>
          <w:lang w:val="en-US"/>
        </w:rPr>
        <w:t xml:space="preserve"> of </w:t>
      </w:r>
      <w:r w:rsidR="00824EF2" w:rsidRPr="00C87524">
        <w:rPr>
          <w:lang w:val="en-US"/>
        </w:rPr>
        <w:t>all</w:t>
      </w:r>
      <w:r w:rsidR="00AA4FDB" w:rsidRPr="00C87524">
        <w:rPr>
          <w:lang w:val="en-US"/>
        </w:rPr>
        <w:t xml:space="preserve"> irradiated </w:t>
      </w:r>
      <w:r w:rsidR="00824EF2" w:rsidRPr="00C87524">
        <w:rPr>
          <w:lang w:val="en-US"/>
        </w:rPr>
        <w:t>layers</w:t>
      </w:r>
      <w:r w:rsidR="000A5F80" w:rsidRPr="00C87524">
        <w:rPr>
          <w:lang w:val="en-US"/>
        </w:rPr>
        <w:t>.</w:t>
      </w:r>
      <w:r w:rsidR="00856D41" w:rsidRPr="00C87524">
        <w:rPr>
          <w:lang w:val="en-US"/>
        </w:rPr>
        <w:t xml:space="preserve"> </w:t>
      </w:r>
      <w:r w:rsidR="00361EB5" w:rsidRPr="00C87524">
        <w:rPr>
          <w:lang w:val="en-US"/>
        </w:rPr>
        <w:t xml:space="preserve">At the same time </w:t>
      </w:r>
      <w:r w:rsidR="00856D41" w:rsidRPr="00C87524">
        <w:rPr>
          <w:lang w:val="en-US"/>
        </w:rPr>
        <w:t xml:space="preserve">TEM examination </w:t>
      </w:r>
      <w:r w:rsidR="00824EF2" w:rsidRPr="00C87524">
        <w:rPr>
          <w:lang w:val="en-US"/>
        </w:rPr>
        <w:t>indicated</w:t>
      </w:r>
      <w:r w:rsidR="00856D41" w:rsidRPr="00C87524">
        <w:rPr>
          <w:lang w:val="en-US"/>
        </w:rPr>
        <w:t xml:space="preserve"> </w:t>
      </w:r>
      <w:r w:rsidR="00361EB5" w:rsidRPr="00C87524">
        <w:rPr>
          <w:lang w:val="en-US"/>
        </w:rPr>
        <w:t xml:space="preserve">that </w:t>
      </w:r>
      <w:r w:rsidR="00856D41" w:rsidRPr="00C87524">
        <w:rPr>
          <w:lang w:val="en-US"/>
        </w:rPr>
        <w:t xml:space="preserve">the </w:t>
      </w:r>
      <w:r w:rsidR="00824EF2" w:rsidRPr="00C87524">
        <w:rPr>
          <w:lang w:val="en-US"/>
        </w:rPr>
        <w:t>irradiated layer remained</w:t>
      </w:r>
      <w:r w:rsidR="00856D41" w:rsidRPr="00C87524">
        <w:rPr>
          <w:lang w:val="en-US"/>
        </w:rPr>
        <w:t xml:space="preserve"> amorphous</w:t>
      </w:r>
      <w:r w:rsidR="00E75E6A" w:rsidRPr="00C87524">
        <w:rPr>
          <w:lang w:val="en-US"/>
        </w:rPr>
        <w:t xml:space="preserve"> </w:t>
      </w:r>
      <w:r w:rsidR="00EF0B50" w:rsidRPr="00C87524">
        <w:rPr>
          <w:lang w:val="en-US"/>
        </w:rPr>
        <w:t>over</w:t>
      </w:r>
      <w:r w:rsidR="00E75E6A" w:rsidRPr="00C87524">
        <w:rPr>
          <w:lang w:val="en-US"/>
        </w:rPr>
        <w:t xml:space="preserve"> the whole dpa rang</w:t>
      </w:r>
      <w:r w:rsidR="00824EF2" w:rsidRPr="00C87524">
        <w:rPr>
          <w:lang w:val="en-US"/>
        </w:rPr>
        <w:t>e</w:t>
      </w:r>
      <w:r w:rsidR="00856D41" w:rsidRPr="00C87524">
        <w:rPr>
          <w:lang w:val="en-US"/>
        </w:rPr>
        <w:t xml:space="preserve">. No </w:t>
      </w:r>
      <w:bookmarkStart w:id="2" w:name="_GoBack"/>
      <w:bookmarkEnd w:id="2"/>
      <w:r w:rsidR="00476308" w:rsidRPr="00C87524">
        <w:rPr>
          <w:lang w:val="en-US"/>
        </w:rPr>
        <w:t>evidence</w:t>
      </w:r>
      <w:r w:rsidR="005D5E2E" w:rsidRPr="00C87524">
        <w:rPr>
          <w:lang w:val="en-US"/>
        </w:rPr>
        <w:t xml:space="preserve"> of </w:t>
      </w:r>
      <w:r w:rsidR="00856D41" w:rsidRPr="00C87524">
        <w:rPr>
          <w:lang w:val="en-US"/>
        </w:rPr>
        <w:lastRenderedPageBreak/>
        <w:t>crystallization</w:t>
      </w:r>
      <w:r w:rsidR="00C908BE" w:rsidRPr="00C87524">
        <w:rPr>
          <w:lang w:val="en-US"/>
        </w:rPr>
        <w:t>,</w:t>
      </w:r>
      <w:r w:rsidR="00856D41" w:rsidRPr="00C87524">
        <w:rPr>
          <w:lang w:val="en-US"/>
        </w:rPr>
        <w:t xml:space="preserve"> </w:t>
      </w:r>
      <w:r w:rsidR="005D5E2E" w:rsidRPr="00C87524">
        <w:rPr>
          <w:lang w:val="en-US"/>
        </w:rPr>
        <w:t>void</w:t>
      </w:r>
      <w:r w:rsidR="00476308" w:rsidRPr="00C87524">
        <w:rPr>
          <w:lang w:val="en-US"/>
        </w:rPr>
        <w:t xml:space="preserve"> formation</w:t>
      </w:r>
      <w:r w:rsidR="00824EF2" w:rsidRPr="00C87524">
        <w:rPr>
          <w:lang w:val="en-US"/>
        </w:rPr>
        <w:t xml:space="preserve"> or</w:t>
      </w:r>
      <w:r w:rsidR="00476308" w:rsidRPr="00C87524">
        <w:rPr>
          <w:lang w:val="en-US"/>
        </w:rPr>
        <w:t xml:space="preserve"> element segregation</w:t>
      </w:r>
      <w:r w:rsidR="005D5E2E" w:rsidRPr="00C87524">
        <w:rPr>
          <w:lang w:val="en-US"/>
        </w:rPr>
        <w:t xml:space="preserve"> </w:t>
      </w:r>
      <w:r w:rsidR="00824EF2" w:rsidRPr="00C87524">
        <w:rPr>
          <w:lang w:val="en-US"/>
        </w:rPr>
        <w:t>was</w:t>
      </w:r>
      <w:r w:rsidR="00856D41" w:rsidRPr="00C87524">
        <w:rPr>
          <w:lang w:val="en-US"/>
        </w:rPr>
        <w:t xml:space="preserve"> observed </w:t>
      </w:r>
      <w:r w:rsidR="00824EF2" w:rsidRPr="00C87524">
        <w:rPr>
          <w:lang w:val="en-US"/>
        </w:rPr>
        <w:t xml:space="preserve">up to the </w:t>
      </w:r>
      <w:r w:rsidR="00856D41" w:rsidRPr="00C87524">
        <w:rPr>
          <w:lang w:val="en-US"/>
        </w:rPr>
        <w:t xml:space="preserve">highest </w:t>
      </w:r>
      <w:r w:rsidR="00824EF2" w:rsidRPr="00C87524">
        <w:rPr>
          <w:lang w:val="en-US"/>
        </w:rPr>
        <w:t xml:space="preserve">implanted </w:t>
      </w:r>
      <w:r w:rsidR="00856D41" w:rsidRPr="00C87524">
        <w:rPr>
          <w:lang w:val="en-US"/>
        </w:rPr>
        <w:t xml:space="preserve">dose. </w:t>
      </w:r>
      <w:r w:rsidR="00361EB5" w:rsidRPr="00C87524">
        <w:rPr>
          <w:lang w:val="en-US"/>
        </w:rPr>
        <w:t>Reported mechanical and structural</w:t>
      </w:r>
      <w:r w:rsidR="00856D41" w:rsidRPr="00C87524">
        <w:rPr>
          <w:lang w:val="en-US"/>
        </w:rPr>
        <w:t xml:space="preserve"> findings</w:t>
      </w:r>
      <w:r w:rsidR="00361EB5" w:rsidRPr="00C87524">
        <w:rPr>
          <w:lang w:val="en-US"/>
        </w:rPr>
        <w:t xml:space="preserve"> were critically compared with each other pointing to the conclusion</w:t>
      </w:r>
      <w:r w:rsidR="00856D41" w:rsidRPr="00C87524">
        <w:rPr>
          <w:lang w:val="en-US"/>
        </w:rPr>
        <w:t xml:space="preserve"> that under given irradiation conditions, over the whole range of doses</w:t>
      </w:r>
      <w:r w:rsidR="00224078" w:rsidRPr="00C87524">
        <w:rPr>
          <w:lang w:val="en-US"/>
        </w:rPr>
        <w:t xml:space="preserve"> used</w:t>
      </w:r>
      <w:r w:rsidR="00856D41" w:rsidRPr="00C87524">
        <w:rPr>
          <w:lang w:val="en-US"/>
        </w:rPr>
        <w:t>, alumina coating</w:t>
      </w:r>
      <w:r w:rsidR="00224078" w:rsidRPr="00C87524">
        <w:rPr>
          <w:lang w:val="en-US"/>
        </w:rPr>
        <w:t>s</w:t>
      </w:r>
      <w:r w:rsidR="00856D41" w:rsidRPr="00C87524">
        <w:rPr>
          <w:lang w:val="en-US"/>
        </w:rPr>
        <w:t xml:space="preserve"> exhibit excellent radiation resistance</w:t>
      </w:r>
      <w:r w:rsidR="00361EB5" w:rsidRPr="00C87524">
        <w:rPr>
          <w:lang w:val="en-US"/>
        </w:rPr>
        <w:t>. Obtained data strongly suggest that investigated material</w:t>
      </w:r>
      <w:r w:rsidR="00E75E6A" w:rsidRPr="00C87524">
        <w:rPr>
          <w:lang w:val="en-US"/>
        </w:rPr>
        <w:t xml:space="preserve"> </w:t>
      </w:r>
      <w:r w:rsidR="00824EF2" w:rsidRPr="00C87524">
        <w:rPr>
          <w:lang w:val="en-US"/>
        </w:rPr>
        <w:t>may</w:t>
      </w:r>
      <w:r w:rsidR="00E75E6A" w:rsidRPr="00C87524">
        <w:rPr>
          <w:lang w:val="en-US"/>
        </w:rPr>
        <w:t xml:space="preserve"> be considered as a promising candidate for </w:t>
      </w:r>
      <w:r w:rsidR="00955EA3" w:rsidRPr="00C87524">
        <w:rPr>
          <w:lang w:val="en-US"/>
        </w:rPr>
        <w:t>next-</w:t>
      </w:r>
      <w:r w:rsidR="00E75E6A" w:rsidRPr="00C87524">
        <w:rPr>
          <w:lang w:val="en-US"/>
        </w:rPr>
        <w:t>generation nuclear reactors</w:t>
      </w:r>
      <w:r w:rsidR="00361EB5" w:rsidRPr="00C87524">
        <w:rPr>
          <w:lang w:val="en-US"/>
        </w:rPr>
        <w:t>, especially LFR-type, where high corrosion protection is one of t</w:t>
      </w:r>
      <w:r w:rsidR="007726C1" w:rsidRPr="00C87524">
        <w:rPr>
          <w:lang w:val="en-US"/>
        </w:rPr>
        <w:t>he highest prerogatives to be m</w:t>
      </w:r>
      <w:r w:rsidR="00361EB5" w:rsidRPr="00C87524">
        <w:rPr>
          <w:lang w:val="en-US"/>
        </w:rPr>
        <w:t>et</w:t>
      </w:r>
      <w:r w:rsidR="00856D41" w:rsidRPr="00C87524">
        <w:rPr>
          <w:lang w:val="en-US"/>
        </w:rPr>
        <w:t xml:space="preserve">. </w:t>
      </w:r>
    </w:p>
    <w:p w:rsidR="00297ABE" w:rsidRPr="00C87524" w:rsidRDefault="00E51F68" w:rsidP="00F257AA">
      <w:pPr>
        <w:rPr>
          <w:noProof/>
          <w:lang w:val="en-US"/>
        </w:rPr>
      </w:pPr>
      <w:r w:rsidRPr="00C87524">
        <w:rPr>
          <w:noProof/>
          <w:lang w:val="en-US"/>
        </w:rPr>
        <w:t>Keywords:</w:t>
      </w:r>
      <w:r w:rsidR="000809AE" w:rsidRPr="00C87524">
        <w:rPr>
          <w:noProof/>
          <w:lang w:val="en-US"/>
        </w:rPr>
        <w:t xml:space="preserve"> Alumina</w:t>
      </w:r>
      <w:r w:rsidR="00932036" w:rsidRPr="00C87524">
        <w:rPr>
          <w:noProof/>
          <w:lang w:val="en-US"/>
        </w:rPr>
        <w:t xml:space="preserve"> coating</w:t>
      </w:r>
      <w:r w:rsidR="000809AE" w:rsidRPr="00C87524">
        <w:rPr>
          <w:noProof/>
          <w:lang w:val="en-US"/>
        </w:rPr>
        <w:t>,</w:t>
      </w:r>
      <w:r w:rsidR="00932036" w:rsidRPr="00C87524">
        <w:rPr>
          <w:noProof/>
          <w:lang w:val="en-US"/>
        </w:rPr>
        <w:t xml:space="preserve"> Amorphous materials,</w:t>
      </w:r>
      <w:r w:rsidR="000809AE" w:rsidRPr="00C87524">
        <w:rPr>
          <w:noProof/>
          <w:lang w:val="en-US"/>
        </w:rPr>
        <w:t xml:space="preserve"> Nanoindentation, Ion irradiation, T</w:t>
      </w:r>
      <w:r w:rsidR="0035130D" w:rsidRPr="00C87524">
        <w:rPr>
          <w:noProof/>
          <w:lang w:val="en-US"/>
        </w:rPr>
        <w:t>ransmission electron microscopy</w:t>
      </w:r>
    </w:p>
    <w:p w:rsidR="00644F82" w:rsidRPr="00C87524" w:rsidRDefault="00E51F68" w:rsidP="00306856">
      <w:pPr>
        <w:pStyle w:val="Akapitzlist"/>
        <w:numPr>
          <w:ilvl w:val="0"/>
          <w:numId w:val="1"/>
        </w:numPr>
        <w:rPr>
          <w:noProof/>
          <w:lang w:val="en-US"/>
        </w:rPr>
      </w:pPr>
      <w:r w:rsidRPr="00C87524">
        <w:rPr>
          <w:noProof/>
          <w:lang w:val="en-US"/>
        </w:rPr>
        <w:t>Introduction</w:t>
      </w:r>
    </w:p>
    <w:p w:rsidR="00FD466C" w:rsidRPr="00C87524" w:rsidRDefault="00D02A84" w:rsidP="0081055F">
      <w:pPr>
        <w:rPr>
          <w:lang w:val="en-US"/>
        </w:rPr>
      </w:pPr>
      <w:r w:rsidRPr="00C87524">
        <w:rPr>
          <w:noProof/>
          <w:lang w:val="en-US"/>
        </w:rPr>
        <w:tab/>
      </w:r>
      <w:r w:rsidR="004B2389" w:rsidRPr="00C87524">
        <w:rPr>
          <w:noProof/>
          <w:lang w:val="en-US"/>
        </w:rPr>
        <w:t>Succ</w:t>
      </w:r>
      <w:r w:rsidR="0081055F" w:rsidRPr="00C87524">
        <w:rPr>
          <w:noProof/>
          <w:lang w:val="en-US"/>
        </w:rPr>
        <w:t>essful development of materials for next gene</w:t>
      </w:r>
      <w:r w:rsidR="007726C1" w:rsidRPr="00C87524">
        <w:rPr>
          <w:noProof/>
          <w:lang w:val="en-US"/>
        </w:rPr>
        <w:t>ration nuclear systems continue</w:t>
      </w:r>
      <w:r w:rsidR="0081055F" w:rsidRPr="00C87524">
        <w:rPr>
          <w:noProof/>
          <w:lang w:val="en-US"/>
        </w:rPr>
        <w:t>s to be a major challenge. Among</w:t>
      </w:r>
      <w:r w:rsidR="007726C1" w:rsidRPr="00C87524">
        <w:rPr>
          <w:noProof/>
          <w:lang w:val="en-US"/>
        </w:rPr>
        <w:t xml:space="preserve"> the</w:t>
      </w:r>
      <w:r w:rsidR="0081055F" w:rsidRPr="00C87524">
        <w:rPr>
          <w:noProof/>
          <w:lang w:val="en-US"/>
        </w:rPr>
        <w:t xml:space="preserve"> </w:t>
      </w:r>
      <w:r w:rsidR="00361EB5" w:rsidRPr="00C87524">
        <w:rPr>
          <w:noProof/>
          <w:lang w:val="en-US"/>
        </w:rPr>
        <w:t>six</w:t>
      </w:r>
      <w:r w:rsidR="0081055F" w:rsidRPr="00C87524">
        <w:rPr>
          <w:noProof/>
          <w:lang w:val="en-US"/>
        </w:rPr>
        <w:t xml:space="preserve"> approved </w:t>
      </w:r>
      <w:r w:rsidR="00375A21" w:rsidRPr="00C87524">
        <w:rPr>
          <w:noProof/>
          <w:lang w:val="en-US"/>
        </w:rPr>
        <w:t xml:space="preserve">by </w:t>
      </w:r>
      <w:r w:rsidR="00FD466C" w:rsidRPr="00C87524">
        <w:rPr>
          <w:lang w:val="en-US"/>
        </w:rPr>
        <w:t xml:space="preserve">the GIF (Generation IV International Forum) </w:t>
      </w:r>
      <w:r w:rsidR="0081055F" w:rsidRPr="00C87524">
        <w:rPr>
          <w:noProof/>
          <w:lang w:val="en-US"/>
        </w:rPr>
        <w:t>reactor concepts, LFR (Lead-Cooled Fast Reactor) seems to be among prime candidates to</w:t>
      </w:r>
      <w:r w:rsidR="007726C1" w:rsidRPr="00C87524">
        <w:rPr>
          <w:noProof/>
          <w:lang w:val="en-US"/>
        </w:rPr>
        <w:t xml:space="preserve"> be built</w:t>
      </w:r>
      <w:r w:rsidR="0081055F" w:rsidRPr="00C87524">
        <w:rPr>
          <w:noProof/>
          <w:lang w:val="en-US"/>
        </w:rPr>
        <w:t xml:space="preserve"> in</w:t>
      </w:r>
      <w:r w:rsidR="00B00B77" w:rsidRPr="00C87524">
        <w:rPr>
          <w:noProof/>
          <w:lang w:val="en-US"/>
        </w:rPr>
        <w:t xml:space="preserve"> the</w:t>
      </w:r>
      <w:r w:rsidR="0081055F" w:rsidRPr="00C87524">
        <w:rPr>
          <w:noProof/>
          <w:lang w:val="en-US"/>
        </w:rPr>
        <w:t xml:space="preserve"> next decade</w:t>
      </w:r>
      <w:r w:rsidR="0081055F" w:rsidRPr="00C87524">
        <w:rPr>
          <w:lang w:val="en-US"/>
        </w:rPr>
        <w:t xml:space="preserve">. This </w:t>
      </w:r>
      <w:r w:rsidR="001644EF" w:rsidRPr="00C87524">
        <w:rPr>
          <w:lang w:val="en-US"/>
        </w:rPr>
        <w:t xml:space="preserve">particular </w:t>
      </w:r>
      <w:r w:rsidR="0081055F" w:rsidRPr="00C87524">
        <w:rPr>
          <w:lang w:val="en-US"/>
        </w:rPr>
        <w:t>solution offer</w:t>
      </w:r>
      <w:r w:rsidR="00D87671" w:rsidRPr="00C87524">
        <w:rPr>
          <w:lang w:val="en-US"/>
        </w:rPr>
        <w:t>s also</w:t>
      </w:r>
      <w:r w:rsidR="0081055F" w:rsidRPr="00C87524">
        <w:rPr>
          <w:lang w:val="en-US"/>
        </w:rPr>
        <w:t xml:space="preserve"> great improvements over existing nuclear energy systems in terms of sustainability and economics </w:t>
      </w:r>
      <w:r w:rsidR="00DA648F" w:rsidRPr="00C87524">
        <w:rPr>
          <w:noProof/>
          <w:lang w:val="en-US"/>
        </w:rPr>
        <w:t>[1,2]</w:t>
      </w:r>
      <w:r w:rsidR="00D87671" w:rsidRPr="00C87524">
        <w:rPr>
          <w:lang w:val="en-US"/>
        </w:rPr>
        <w:t xml:space="preserve">. </w:t>
      </w:r>
      <w:r w:rsidR="001644EF" w:rsidRPr="00C87524">
        <w:rPr>
          <w:lang w:val="en-US"/>
        </w:rPr>
        <w:t>It is characterized by an advanced fuel cyc</w:t>
      </w:r>
      <w:r w:rsidR="007726C1" w:rsidRPr="00C87524">
        <w:rPr>
          <w:lang w:val="en-US"/>
        </w:rPr>
        <w:t>le and an increase of fuel burn</w:t>
      </w:r>
      <w:r w:rsidR="001644EF" w:rsidRPr="00C87524">
        <w:rPr>
          <w:lang w:val="en-US"/>
        </w:rPr>
        <w:t>up levels will aid greatly towards sustainability goals. However, i</w:t>
      </w:r>
      <w:r w:rsidR="007726C1" w:rsidRPr="00C87524">
        <w:rPr>
          <w:lang w:val="en-US"/>
        </w:rPr>
        <w:t>n order to reach high fuel burn</w:t>
      </w:r>
      <w:r w:rsidR="001644EF" w:rsidRPr="00C87524">
        <w:rPr>
          <w:lang w:val="en-US"/>
        </w:rPr>
        <w:t xml:space="preserve">up, it is necessary to maximize the time during which the fuel remains in the reactor core. In  this way the amount of generated specific energy can be raised, and the long-term radiotoxicity of irradiated nuclear fuel be significantly reduced. </w:t>
      </w:r>
    </w:p>
    <w:p w:rsidR="002F2BBC" w:rsidRPr="00C87524" w:rsidRDefault="00D02A84" w:rsidP="00306856">
      <w:pPr>
        <w:rPr>
          <w:noProof/>
          <w:lang w:val="en-US"/>
        </w:rPr>
      </w:pPr>
      <w:r w:rsidRPr="00C87524">
        <w:rPr>
          <w:lang w:val="en-US"/>
        </w:rPr>
        <w:lastRenderedPageBreak/>
        <w:tab/>
      </w:r>
      <w:r w:rsidR="001644EF" w:rsidRPr="00C87524">
        <w:rPr>
          <w:lang w:val="en-US"/>
        </w:rPr>
        <w:t>I</w:t>
      </w:r>
      <w:r w:rsidR="00D87671" w:rsidRPr="00C87524">
        <w:rPr>
          <w:lang w:val="en-US"/>
        </w:rPr>
        <w:t>n order to deploy this technology and construct first operational units one must select materials, from w</w:t>
      </w:r>
      <w:r w:rsidR="007726C1" w:rsidRPr="00C87524">
        <w:rPr>
          <w:lang w:val="en-US"/>
        </w:rPr>
        <w:t>hich these systems will be built</w:t>
      </w:r>
      <w:r w:rsidR="00D87671" w:rsidRPr="00C87524">
        <w:rPr>
          <w:lang w:val="en-US"/>
        </w:rPr>
        <w:t xml:space="preserve">. During the last decade, </w:t>
      </w:r>
      <w:r w:rsidR="007726C1" w:rsidRPr="00C87524">
        <w:rPr>
          <w:lang w:val="en-US"/>
        </w:rPr>
        <w:t xml:space="preserve">a </w:t>
      </w:r>
      <w:r w:rsidR="00D87671" w:rsidRPr="00C87524">
        <w:rPr>
          <w:lang w:val="en-US"/>
        </w:rPr>
        <w:t>number of investigations have been carried out regarding corrosion resistance, mechanical and structural properties or radiation resistance</w:t>
      </w:r>
      <w:r w:rsidR="003A7B7C" w:rsidRPr="00C87524">
        <w:rPr>
          <w:lang w:val="en-US"/>
        </w:rPr>
        <w:t xml:space="preserve"> </w:t>
      </w:r>
      <w:r w:rsidR="00F917A3" w:rsidRPr="00C87524">
        <w:rPr>
          <w:noProof/>
          <w:lang w:val="en-US"/>
        </w:rPr>
        <w:t>[2–8]</w:t>
      </w:r>
      <w:r w:rsidR="00D87671" w:rsidRPr="00C87524">
        <w:rPr>
          <w:lang w:val="en-US"/>
        </w:rPr>
        <w:t xml:space="preserve">. Among many critical parts of </w:t>
      </w:r>
      <w:r w:rsidR="007726C1" w:rsidRPr="00C87524">
        <w:rPr>
          <w:lang w:val="en-US"/>
        </w:rPr>
        <w:t xml:space="preserve">the </w:t>
      </w:r>
      <w:r w:rsidR="00D87671" w:rsidRPr="00C87524">
        <w:rPr>
          <w:lang w:val="en-US"/>
        </w:rPr>
        <w:t xml:space="preserve">LFR type reactor, special attention should be given to understand </w:t>
      </w:r>
      <w:r w:rsidR="007726C1" w:rsidRPr="00C87524">
        <w:rPr>
          <w:lang w:val="en-US"/>
        </w:rPr>
        <w:t xml:space="preserve">the </w:t>
      </w:r>
      <w:r w:rsidR="00D87671" w:rsidRPr="00C87524">
        <w:rPr>
          <w:lang w:val="en-US"/>
        </w:rPr>
        <w:t>performance of the fuel cladding. For example, it is anticipated that these parts will rec</w:t>
      </w:r>
      <w:r w:rsidR="00B00B77" w:rsidRPr="00C87524">
        <w:rPr>
          <w:lang w:val="en-US"/>
        </w:rPr>
        <w:t>eive in relatively short amount</w:t>
      </w:r>
      <w:r w:rsidR="00D87671" w:rsidRPr="00C87524">
        <w:rPr>
          <w:lang w:val="en-US"/>
        </w:rPr>
        <w:t xml:space="preserve"> of time very high irradiation fluenc</w:t>
      </w:r>
      <w:r w:rsidR="007726C1" w:rsidRPr="00C87524">
        <w:rPr>
          <w:lang w:val="en-US"/>
        </w:rPr>
        <w:t>i</w:t>
      </w:r>
      <w:r w:rsidR="00D87671" w:rsidRPr="00C87524">
        <w:rPr>
          <w:lang w:val="en-US"/>
        </w:rPr>
        <w:t>es (~100-200 dpa)</w:t>
      </w:r>
      <w:r w:rsidR="001644EF" w:rsidRPr="00C87524">
        <w:rPr>
          <w:lang w:val="en-US"/>
        </w:rPr>
        <w:t>, will have</w:t>
      </w:r>
      <w:r w:rsidR="00143878" w:rsidRPr="00C87524">
        <w:rPr>
          <w:lang w:val="en-US"/>
        </w:rPr>
        <w:t xml:space="preserve"> to</w:t>
      </w:r>
      <w:r w:rsidR="001644EF" w:rsidRPr="00C87524">
        <w:rPr>
          <w:lang w:val="en-US"/>
        </w:rPr>
        <w:t xml:space="preserve"> retain its structural integrity at high temperature and operate under highly corrosive media attack</w:t>
      </w:r>
      <w:r w:rsidR="00D87671" w:rsidRPr="00C87524">
        <w:rPr>
          <w:lang w:val="en-US"/>
        </w:rPr>
        <w:t xml:space="preserve"> </w:t>
      </w:r>
      <w:r w:rsidR="00F917A3" w:rsidRPr="00C87524">
        <w:rPr>
          <w:noProof/>
          <w:lang w:val="en-US"/>
        </w:rPr>
        <w:t>[9]</w:t>
      </w:r>
      <w:r w:rsidR="00D87671" w:rsidRPr="00C87524">
        <w:rPr>
          <w:lang w:val="en-US"/>
        </w:rPr>
        <w:t xml:space="preserve">. Unfortunately, there is currently a lack of suitable materials able to withstand the expected harsh operating conditions </w:t>
      </w:r>
      <w:r w:rsidR="001644EF" w:rsidRPr="00C87524">
        <w:rPr>
          <w:lang w:val="en-US"/>
        </w:rPr>
        <w:t>(</w:t>
      </w:r>
      <w:r w:rsidR="00D87671" w:rsidRPr="00C87524">
        <w:rPr>
          <w:lang w:val="en-US"/>
        </w:rPr>
        <w:t>high levels of neutron fluence, high temperatures and contact</w:t>
      </w:r>
      <w:r w:rsidR="001644EF" w:rsidRPr="00C87524">
        <w:rPr>
          <w:lang w:val="en-US"/>
        </w:rPr>
        <w:t xml:space="preserve"> with</w:t>
      </w:r>
      <w:r w:rsidR="00D87671" w:rsidRPr="00C87524">
        <w:rPr>
          <w:lang w:val="en-US"/>
        </w:rPr>
        <w:t xml:space="preserve"> liquid lead) </w:t>
      </w:r>
      <w:r w:rsidR="00B26406" w:rsidRPr="00C87524">
        <w:rPr>
          <w:noProof/>
          <w:lang w:val="en-US"/>
        </w:rPr>
        <w:t>[7]</w:t>
      </w:r>
      <w:r w:rsidR="00D87671" w:rsidRPr="00C87524">
        <w:rPr>
          <w:lang w:val="en-US"/>
        </w:rPr>
        <w:t>.</w:t>
      </w:r>
    </w:p>
    <w:p w:rsidR="0019302F" w:rsidRPr="00C87524" w:rsidRDefault="00143878" w:rsidP="00DC4F43">
      <w:pPr>
        <w:rPr>
          <w:noProof/>
          <w:lang w:val="en-US"/>
        </w:rPr>
      </w:pPr>
      <w:r w:rsidRPr="00C87524">
        <w:rPr>
          <w:noProof/>
          <w:lang w:val="en-US"/>
        </w:rPr>
        <w:tab/>
      </w:r>
      <w:r w:rsidR="00BB34F7" w:rsidRPr="00C87524">
        <w:rPr>
          <w:noProof/>
          <w:lang w:val="en-US"/>
        </w:rPr>
        <w:t>Taking into accou</w:t>
      </w:r>
      <w:r w:rsidR="007726C1" w:rsidRPr="00C87524">
        <w:rPr>
          <w:noProof/>
          <w:lang w:val="en-US"/>
        </w:rPr>
        <w:t>n</w:t>
      </w:r>
      <w:r w:rsidR="00BB34F7" w:rsidRPr="00C87524">
        <w:rPr>
          <w:noProof/>
          <w:lang w:val="en-US"/>
        </w:rPr>
        <w:t>t all these requirements, ceramics represent a</w:t>
      </w:r>
      <w:r w:rsidR="007726C1" w:rsidRPr="00C87524">
        <w:rPr>
          <w:noProof/>
          <w:lang w:val="en-US"/>
        </w:rPr>
        <w:t xml:space="preserve"> very promi</w:t>
      </w:r>
      <w:r w:rsidR="00BB34F7" w:rsidRPr="00C87524">
        <w:rPr>
          <w:noProof/>
          <w:lang w:val="en-US"/>
        </w:rPr>
        <w:t>sing class of materials due to their high temperature strength</w:t>
      </w:r>
      <w:r w:rsidR="00FF2128" w:rsidRPr="00C87524">
        <w:rPr>
          <w:noProof/>
          <w:lang w:val="en-US"/>
        </w:rPr>
        <w:t xml:space="preserve"> and</w:t>
      </w:r>
      <w:r w:rsidR="00146B46" w:rsidRPr="00C87524">
        <w:rPr>
          <w:noProof/>
          <w:lang w:val="en-US"/>
        </w:rPr>
        <w:t xml:space="preserve"> </w:t>
      </w:r>
      <w:r w:rsidR="00BB34F7" w:rsidRPr="00C87524">
        <w:rPr>
          <w:noProof/>
          <w:lang w:val="en-US"/>
        </w:rPr>
        <w:t>excellent corrosion resistance combined with their structural integrity up to large dpa’s</w:t>
      </w:r>
      <w:r w:rsidR="009F0637" w:rsidRPr="00C87524">
        <w:rPr>
          <w:noProof/>
          <w:lang w:val="en-US"/>
        </w:rPr>
        <w:t xml:space="preserve"> </w:t>
      </w:r>
      <w:r w:rsidR="00F917A3" w:rsidRPr="00C87524">
        <w:rPr>
          <w:noProof/>
          <w:lang w:val="en-US"/>
        </w:rPr>
        <w:t>[10]</w:t>
      </w:r>
      <w:r w:rsidRPr="00C87524">
        <w:rPr>
          <w:noProof/>
          <w:lang w:val="en-US"/>
        </w:rPr>
        <w:t xml:space="preserve">. </w:t>
      </w:r>
      <w:r w:rsidR="00BB34F7" w:rsidRPr="00C87524">
        <w:rPr>
          <w:noProof/>
          <w:lang w:val="en-US"/>
        </w:rPr>
        <w:t>However, the main is</w:t>
      </w:r>
      <w:r w:rsidR="007726C1" w:rsidRPr="00C87524">
        <w:rPr>
          <w:noProof/>
          <w:lang w:val="en-US"/>
        </w:rPr>
        <w:t>sue with ceramics is their limi</w:t>
      </w:r>
      <w:r w:rsidR="00BB34F7" w:rsidRPr="00C87524">
        <w:rPr>
          <w:noProof/>
          <w:lang w:val="en-US"/>
        </w:rPr>
        <w:t>ted plasticity at low temperatures</w:t>
      </w:r>
      <w:r w:rsidR="00F87947" w:rsidRPr="00C87524">
        <w:rPr>
          <w:noProof/>
          <w:lang w:val="en-US"/>
        </w:rPr>
        <w:t xml:space="preserve"> </w:t>
      </w:r>
      <w:r w:rsidR="00F917A3" w:rsidRPr="00C87524">
        <w:rPr>
          <w:noProof/>
          <w:lang w:val="en-US"/>
        </w:rPr>
        <w:t>[11]</w:t>
      </w:r>
      <w:r w:rsidR="00BB34F7" w:rsidRPr="00C87524">
        <w:rPr>
          <w:noProof/>
          <w:lang w:val="en-US"/>
        </w:rPr>
        <w:t>. In addition to that</w:t>
      </w:r>
      <w:r w:rsidR="007726C1" w:rsidRPr="00C87524">
        <w:rPr>
          <w:noProof/>
          <w:lang w:val="en-US"/>
        </w:rPr>
        <w:t>,</w:t>
      </w:r>
      <w:r w:rsidR="00BB34F7" w:rsidRPr="00C87524">
        <w:rPr>
          <w:noProof/>
          <w:lang w:val="en-US"/>
        </w:rPr>
        <w:t xml:space="preserve"> this behaviour must be well documented and understood for irradiated material.</w:t>
      </w:r>
      <w:r w:rsidR="0019302F" w:rsidRPr="00C87524">
        <w:rPr>
          <w:noProof/>
          <w:lang w:val="en-US"/>
        </w:rPr>
        <w:t xml:space="preserve"> One may consider necesity to cool down the reactor qu</w:t>
      </w:r>
      <w:r w:rsidR="007726C1" w:rsidRPr="00C87524">
        <w:rPr>
          <w:noProof/>
          <w:lang w:val="en-US"/>
        </w:rPr>
        <w:t>i</w:t>
      </w:r>
      <w:r w:rsidR="0019302F" w:rsidRPr="00C87524">
        <w:rPr>
          <w:noProof/>
          <w:lang w:val="en-US"/>
        </w:rPr>
        <w:t>ckly. Therefore</w:t>
      </w:r>
      <w:r w:rsidR="007726C1" w:rsidRPr="00C87524">
        <w:rPr>
          <w:noProof/>
          <w:lang w:val="en-US"/>
        </w:rPr>
        <w:t>,</w:t>
      </w:r>
      <w:r w:rsidR="0019302F" w:rsidRPr="00C87524">
        <w:rPr>
          <w:noProof/>
          <w:lang w:val="en-US"/>
        </w:rPr>
        <w:t xml:space="preserve"> </w:t>
      </w:r>
      <w:r w:rsidR="007726C1" w:rsidRPr="00C87524">
        <w:rPr>
          <w:noProof/>
          <w:lang w:val="en-US"/>
        </w:rPr>
        <w:t>no delamination, cracking or pee</w:t>
      </w:r>
      <w:r w:rsidR="0019302F" w:rsidRPr="00C87524">
        <w:rPr>
          <w:noProof/>
          <w:lang w:val="en-US"/>
        </w:rPr>
        <w:t>ling from the metallic substrate should take pl</w:t>
      </w:r>
      <w:r w:rsidR="0086452B" w:rsidRPr="00C87524">
        <w:rPr>
          <w:noProof/>
          <w:lang w:val="en-US"/>
        </w:rPr>
        <w:t>a</w:t>
      </w:r>
      <w:r w:rsidR="0019302F" w:rsidRPr="00C87524">
        <w:rPr>
          <w:noProof/>
          <w:lang w:val="en-US"/>
        </w:rPr>
        <w:t xml:space="preserve">ce. </w:t>
      </w:r>
    </w:p>
    <w:p w:rsidR="00523DF0" w:rsidRPr="00C87524" w:rsidRDefault="00FF2128" w:rsidP="00DC4F43">
      <w:pPr>
        <w:rPr>
          <w:lang w:val="en-US"/>
        </w:rPr>
      </w:pPr>
      <w:r w:rsidRPr="00C87524">
        <w:rPr>
          <w:noProof/>
          <w:lang w:val="en-US"/>
        </w:rPr>
        <w:tab/>
      </w:r>
      <w:r w:rsidR="0019302F" w:rsidRPr="00C87524">
        <w:rPr>
          <w:noProof/>
          <w:lang w:val="en-US"/>
        </w:rPr>
        <w:t xml:space="preserve">Such studies have been started recently and they </w:t>
      </w:r>
      <w:r w:rsidR="00552306" w:rsidRPr="00C87524">
        <w:rPr>
          <w:lang w:val="en-US"/>
        </w:rPr>
        <w:t>suggest that for Lead-cooled Fast Reactor (LFR) system</w:t>
      </w:r>
      <w:r w:rsidR="00A6751B" w:rsidRPr="00C87524">
        <w:rPr>
          <w:lang w:val="en-US"/>
        </w:rPr>
        <w:t>s</w:t>
      </w:r>
      <w:r w:rsidR="00552306" w:rsidRPr="00C87524">
        <w:rPr>
          <w:lang w:val="en-US"/>
        </w:rPr>
        <w:t xml:space="preserve"> the use of alumina </w:t>
      </w:r>
      <w:r w:rsidR="0019302F" w:rsidRPr="00C87524">
        <w:rPr>
          <w:lang w:val="en-US"/>
        </w:rPr>
        <w:t xml:space="preserve">nanocrystalline </w:t>
      </w:r>
      <w:r w:rsidR="00552306" w:rsidRPr="00C87524">
        <w:rPr>
          <w:lang w:val="en-US"/>
        </w:rPr>
        <w:t>coating</w:t>
      </w:r>
      <w:r w:rsidR="00A6751B" w:rsidRPr="00C87524">
        <w:rPr>
          <w:lang w:val="en-US"/>
        </w:rPr>
        <w:t>s</w:t>
      </w:r>
      <w:r w:rsidR="00552306" w:rsidRPr="00C87524">
        <w:rPr>
          <w:lang w:val="en-US"/>
        </w:rPr>
        <w:t xml:space="preserve"> can offer </w:t>
      </w:r>
      <w:r w:rsidR="00A6751B" w:rsidRPr="00C87524">
        <w:rPr>
          <w:lang w:val="en-US"/>
        </w:rPr>
        <w:t xml:space="preserve">a </w:t>
      </w:r>
      <w:r w:rsidR="00552306" w:rsidRPr="00C87524">
        <w:rPr>
          <w:lang w:val="en-US"/>
        </w:rPr>
        <w:t xml:space="preserve">potential solution to these issues </w:t>
      </w:r>
      <w:r w:rsidR="00F917A3" w:rsidRPr="00C87524">
        <w:rPr>
          <w:noProof/>
          <w:lang w:val="en-US"/>
        </w:rPr>
        <w:t>[10–12]</w:t>
      </w:r>
      <w:r w:rsidR="00552306" w:rsidRPr="00C87524">
        <w:rPr>
          <w:lang w:val="en-US"/>
        </w:rPr>
        <w:t xml:space="preserve">. </w:t>
      </w:r>
      <w:r w:rsidR="00C573D4" w:rsidRPr="00C87524">
        <w:rPr>
          <w:lang w:val="en-US"/>
        </w:rPr>
        <w:t xml:space="preserve">However, </w:t>
      </w:r>
      <w:r w:rsidR="00E429EB" w:rsidRPr="00C87524">
        <w:rPr>
          <w:lang w:val="en-US"/>
        </w:rPr>
        <w:t>the</w:t>
      </w:r>
      <w:r w:rsidR="00C573D4" w:rsidRPr="00C87524">
        <w:rPr>
          <w:lang w:val="en-US"/>
        </w:rPr>
        <w:t xml:space="preserve"> </w:t>
      </w:r>
      <w:r w:rsidR="00C13597" w:rsidRPr="00C87524">
        <w:rPr>
          <w:lang w:val="en-US"/>
        </w:rPr>
        <w:t xml:space="preserve">implementation of </w:t>
      </w:r>
      <w:r w:rsidR="000F02C5" w:rsidRPr="00C87524">
        <w:rPr>
          <w:lang w:val="en-US"/>
        </w:rPr>
        <w:t xml:space="preserve">new </w:t>
      </w:r>
      <w:r w:rsidR="00C13597" w:rsidRPr="00C87524">
        <w:rPr>
          <w:lang w:val="en-US"/>
        </w:rPr>
        <w:t>material</w:t>
      </w:r>
      <w:r w:rsidR="00E429EB" w:rsidRPr="00C87524">
        <w:rPr>
          <w:lang w:val="en-US"/>
        </w:rPr>
        <w:t>s solutions</w:t>
      </w:r>
      <w:r w:rsidR="00C573D4" w:rsidRPr="00C87524">
        <w:rPr>
          <w:lang w:val="en-US"/>
        </w:rPr>
        <w:t xml:space="preserve"> </w:t>
      </w:r>
      <w:r w:rsidR="00A6751B" w:rsidRPr="00C87524">
        <w:rPr>
          <w:lang w:val="en-US"/>
        </w:rPr>
        <w:t>require</w:t>
      </w:r>
      <w:r w:rsidR="007726C1" w:rsidRPr="00C87524">
        <w:rPr>
          <w:lang w:val="en-US"/>
        </w:rPr>
        <w:t>s</w:t>
      </w:r>
      <w:r w:rsidR="00C573D4" w:rsidRPr="00C87524">
        <w:rPr>
          <w:lang w:val="en-US"/>
        </w:rPr>
        <w:t xml:space="preserve"> </w:t>
      </w:r>
      <w:r w:rsidR="00955EA3" w:rsidRPr="00C87524">
        <w:rPr>
          <w:lang w:val="en-US"/>
        </w:rPr>
        <w:t xml:space="preserve">a </w:t>
      </w:r>
      <w:r w:rsidR="00C573D4" w:rsidRPr="00C87524">
        <w:rPr>
          <w:lang w:val="en-US"/>
        </w:rPr>
        <w:t>series of</w:t>
      </w:r>
      <w:r w:rsidR="000F02C5" w:rsidRPr="00C87524">
        <w:rPr>
          <w:lang w:val="en-US"/>
        </w:rPr>
        <w:t xml:space="preserve"> systematic</w:t>
      </w:r>
      <w:r w:rsidR="00C573D4" w:rsidRPr="00C87524">
        <w:rPr>
          <w:lang w:val="en-US"/>
        </w:rPr>
        <w:t xml:space="preserve"> tests </w:t>
      </w:r>
      <w:r w:rsidR="0019302F" w:rsidRPr="00C87524">
        <w:rPr>
          <w:lang w:val="en-US"/>
        </w:rPr>
        <w:t xml:space="preserve">(preferably </w:t>
      </w:r>
      <w:r w:rsidR="0049421D" w:rsidRPr="00C87524">
        <w:rPr>
          <w:lang w:val="en-US"/>
        </w:rPr>
        <w:t>a</w:t>
      </w:r>
      <w:r w:rsidR="000F02C5" w:rsidRPr="00C87524">
        <w:rPr>
          <w:lang w:val="en-US"/>
        </w:rPr>
        <w:t>t</w:t>
      </w:r>
      <w:r w:rsidR="0049421D" w:rsidRPr="00C87524">
        <w:rPr>
          <w:lang w:val="en-US"/>
        </w:rPr>
        <w:t xml:space="preserve"> simulat</w:t>
      </w:r>
      <w:r w:rsidR="000F02C5" w:rsidRPr="00C87524">
        <w:rPr>
          <w:lang w:val="en-US"/>
        </w:rPr>
        <w:t>ed irradiation conditions</w:t>
      </w:r>
      <w:r w:rsidR="0019302F" w:rsidRPr="00C87524">
        <w:rPr>
          <w:lang w:val="en-US"/>
        </w:rPr>
        <w:t>)</w:t>
      </w:r>
      <w:r w:rsidR="000F02C5" w:rsidRPr="00C87524">
        <w:rPr>
          <w:lang w:val="en-US"/>
        </w:rPr>
        <w:t xml:space="preserve"> to</w:t>
      </w:r>
      <w:r w:rsidR="0049421D" w:rsidRPr="00C87524">
        <w:rPr>
          <w:lang w:val="en-US"/>
        </w:rPr>
        <w:t xml:space="preserve"> </w:t>
      </w:r>
      <w:r w:rsidR="00A6751B" w:rsidRPr="00C87524">
        <w:rPr>
          <w:lang w:val="en-US"/>
        </w:rPr>
        <w:lastRenderedPageBreak/>
        <w:t>assess</w:t>
      </w:r>
      <w:r w:rsidR="000F02C5" w:rsidRPr="00C87524">
        <w:rPr>
          <w:lang w:val="en-US"/>
        </w:rPr>
        <w:t xml:space="preserve"> the material performance</w:t>
      </w:r>
      <w:r w:rsidR="00125F97" w:rsidRPr="00C87524">
        <w:rPr>
          <w:lang w:val="en-US"/>
        </w:rPr>
        <w:t xml:space="preserve">. </w:t>
      </w:r>
      <w:r w:rsidR="00C44629" w:rsidRPr="00C87524">
        <w:rPr>
          <w:lang w:val="en-US"/>
        </w:rPr>
        <w:t xml:space="preserve">The purpose of these tests </w:t>
      </w:r>
      <w:r w:rsidR="000F02C5" w:rsidRPr="00C87524">
        <w:rPr>
          <w:lang w:val="en-US"/>
        </w:rPr>
        <w:t>is</w:t>
      </w:r>
      <w:r w:rsidR="00C44629" w:rsidRPr="00C87524">
        <w:rPr>
          <w:lang w:val="en-US"/>
        </w:rPr>
        <w:t xml:space="preserve"> </w:t>
      </w:r>
      <w:r w:rsidR="009A4CA1" w:rsidRPr="00C87524">
        <w:rPr>
          <w:lang w:val="en-US"/>
        </w:rPr>
        <w:t xml:space="preserve">to ensure that the material will </w:t>
      </w:r>
      <w:r w:rsidR="00C44629" w:rsidRPr="00C87524">
        <w:rPr>
          <w:lang w:val="en-US"/>
        </w:rPr>
        <w:t xml:space="preserve">retain its </w:t>
      </w:r>
      <w:r w:rsidR="000F02C5" w:rsidRPr="00C87524">
        <w:rPr>
          <w:lang w:val="en-US"/>
        </w:rPr>
        <w:t>structural integrity</w:t>
      </w:r>
      <w:r w:rsidR="00C44629" w:rsidRPr="00C87524">
        <w:rPr>
          <w:lang w:val="en-US"/>
        </w:rPr>
        <w:t xml:space="preserve"> within specified tolerances throughout </w:t>
      </w:r>
      <w:r w:rsidR="005C2B6E" w:rsidRPr="00C87524">
        <w:rPr>
          <w:lang w:val="en-US"/>
        </w:rPr>
        <w:t xml:space="preserve">its </w:t>
      </w:r>
      <w:r w:rsidR="00C44629" w:rsidRPr="00C87524">
        <w:rPr>
          <w:lang w:val="en-US"/>
        </w:rPr>
        <w:t>service life</w:t>
      </w:r>
      <w:r w:rsidR="0019302F" w:rsidRPr="00C87524">
        <w:rPr>
          <w:lang w:val="en-US"/>
        </w:rPr>
        <w:t>time</w:t>
      </w:r>
      <w:r w:rsidR="00C44629" w:rsidRPr="00C87524">
        <w:rPr>
          <w:lang w:val="en-US"/>
        </w:rPr>
        <w:t>.</w:t>
      </w:r>
      <w:r w:rsidR="00496C0A" w:rsidRPr="00C87524">
        <w:rPr>
          <w:lang w:val="en-US"/>
        </w:rPr>
        <w:t xml:space="preserve"> The traditional approach consisting of</w:t>
      </w:r>
      <w:r w:rsidR="009D410B" w:rsidRPr="00C87524">
        <w:rPr>
          <w:lang w:val="en-US"/>
        </w:rPr>
        <w:t xml:space="preserve"> material</w:t>
      </w:r>
      <w:r w:rsidR="00496C0A" w:rsidRPr="00C87524">
        <w:rPr>
          <w:lang w:val="en-US"/>
        </w:rPr>
        <w:t xml:space="preserve"> i</w:t>
      </w:r>
      <w:r w:rsidR="00464B92" w:rsidRPr="00C87524">
        <w:rPr>
          <w:lang w:val="en-US"/>
        </w:rPr>
        <w:t>rradiation</w:t>
      </w:r>
      <w:r w:rsidR="00496C0A" w:rsidRPr="00C87524">
        <w:rPr>
          <w:lang w:val="en-US"/>
        </w:rPr>
        <w:t xml:space="preserve"> in </w:t>
      </w:r>
      <w:r w:rsidR="00955EA3" w:rsidRPr="00C87524">
        <w:rPr>
          <w:lang w:val="en-US"/>
        </w:rPr>
        <w:t xml:space="preserve">a </w:t>
      </w:r>
      <w:r w:rsidR="00464B92" w:rsidRPr="00C87524">
        <w:rPr>
          <w:lang w:val="en-US"/>
        </w:rPr>
        <w:t>test</w:t>
      </w:r>
      <w:r w:rsidR="00955EA3" w:rsidRPr="00C87524">
        <w:rPr>
          <w:lang w:val="en-US"/>
        </w:rPr>
        <w:t>-</w:t>
      </w:r>
      <w:r w:rsidR="00496C0A" w:rsidRPr="00C87524">
        <w:rPr>
          <w:lang w:val="en-US"/>
        </w:rPr>
        <w:t xml:space="preserve">reactor core and </w:t>
      </w:r>
      <w:r w:rsidR="00464B92" w:rsidRPr="00C87524">
        <w:rPr>
          <w:lang w:val="en-US"/>
        </w:rPr>
        <w:t xml:space="preserve">subsequent post-irradiation characterization </w:t>
      </w:r>
      <w:r w:rsidR="00496C0A" w:rsidRPr="00C87524">
        <w:rPr>
          <w:lang w:val="en-US"/>
        </w:rPr>
        <w:t xml:space="preserve">using standard methods can be </w:t>
      </w:r>
      <w:r w:rsidR="00955EA3" w:rsidRPr="00C87524">
        <w:rPr>
          <w:lang w:val="en-US"/>
        </w:rPr>
        <w:t>time-</w:t>
      </w:r>
      <w:r w:rsidR="00496C0A" w:rsidRPr="00C87524">
        <w:rPr>
          <w:lang w:val="en-US"/>
        </w:rPr>
        <w:t>consuming</w:t>
      </w:r>
      <w:r w:rsidR="00A6751B" w:rsidRPr="00C87524">
        <w:rPr>
          <w:lang w:val="en-US"/>
        </w:rPr>
        <w:t xml:space="preserve"> and costly</w:t>
      </w:r>
      <w:r w:rsidR="00EF0B50" w:rsidRPr="00C87524">
        <w:rPr>
          <w:lang w:val="en-US"/>
        </w:rPr>
        <w:t>. This is</w:t>
      </w:r>
      <w:r w:rsidR="00496C0A" w:rsidRPr="00C87524">
        <w:rPr>
          <w:lang w:val="en-US"/>
        </w:rPr>
        <w:t xml:space="preserve"> due to the limited </w:t>
      </w:r>
      <w:r w:rsidR="005C6B4D" w:rsidRPr="00C87524">
        <w:rPr>
          <w:lang w:val="en-US"/>
        </w:rPr>
        <w:t>amount</w:t>
      </w:r>
      <w:r w:rsidR="00496C0A" w:rsidRPr="00C87524">
        <w:rPr>
          <w:lang w:val="en-US"/>
        </w:rPr>
        <w:t xml:space="preserve"> of neutron sources and radioactivity of </w:t>
      </w:r>
      <w:r w:rsidR="00464B92" w:rsidRPr="00C87524">
        <w:rPr>
          <w:lang w:val="en-US"/>
        </w:rPr>
        <w:t>an</w:t>
      </w:r>
      <w:r w:rsidR="00496C0A" w:rsidRPr="00C87524">
        <w:rPr>
          <w:lang w:val="en-US"/>
        </w:rPr>
        <w:t xml:space="preserve"> investigated sample</w:t>
      </w:r>
      <w:r w:rsidR="00464B92" w:rsidRPr="00C87524">
        <w:rPr>
          <w:lang w:val="en-US"/>
        </w:rPr>
        <w:t xml:space="preserve"> </w:t>
      </w:r>
      <w:r w:rsidR="00F917A3" w:rsidRPr="00C87524">
        <w:rPr>
          <w:noProof/>
          <w:lang w:val="en-US"/>
        </w:rPr>
        <w:t>[13]</w:t>
      </w:r>
      <w:r w:rsidR="00496C0A" w:rsidRPr="00C87524">
        <w:rPr>
          <w:lang w:val="en-US"/>
        </w:rPr>
        <w:t>.</w:t>
      </w:r>
      <w:r w:rsidR="006B0B5E" w:rsidRPr="00C87524">
        <w:rPr>
          <w:lang w:val="en-US"/>
        </w:rPr>
        <w:t xml:space="preserve"> </w:t>
      </w:r>
      <w:r w:rsidR="00A6751B" w:rsidRPr="00C87524">
        <w:rPr>
          <w:lang w:val="en-US"/>
        </w:rPr>
        <w:t>An a</w:t>
      </w:r>
      <w:r w:rsidR="006B0B5E" w:rsidRPr="00C87524">
        <w:rPr>
          <w:lang w:val="en-US"/>
        </w:rPr>
        <w:t xml:space="preserve">lternative procedure involves </w:t>
      </w:r>
      <w:r w:rsidR="009D410B" w:rsidRPr="00C87524">
        <w:rPr>
          <w:lang w:val="en-US"/>
        </w:rPr>
        <w:t xml:space="preserve">the use of </w:t>
      </w:r>
      <w:r w:rsidR="006B0B5E" w:rsidRPr="00C87524">
        <w:rPr>
          <w:lang w:val="en-US"/>
        </w:rPr>
        <w:t xml:space="preserve">ion irradiation (as a surrogate for neutron irradiation) </w:t>
      </w:r>
      <w:r w:rsidR="009D410B" w:rsidRPr="00C87524">
        <w:rPr>
          <w:lang w:val="en-US"/>
        </w:rPr>
        <w:t xml:space="preserve">followed by small-scale testing </w:t>
      </w:r>
      <w:r w:rsidR="00F917A3" w:rsidRPr="00C87524">
        <w:rPr>
          <w:noProof/>
          <w:lang w:val="en-US"/>
        </w:rPr>
        <w:t>[14–18]</w:t>
      </w:r>
      <w:r w:rsidR="009D410B" w:rsidRPr="00C87524">
        <w:rPr>
          <w:lang w:val="en-US"/>
        </w:rPr>
        <w:t xml:space="preserve">. </w:t>
      </w:r>
      <w:r w:rsidR="0019302F" w:rsidRPr="00C87524">
        <w:rPr>
          <w:lang w:val="en-US"/>
        </w:rPr>
        <w:t>Partially, t</w:t>
      </w:r>
      <w:r w:rsidR="009D410B" w:rsidRPr="00C87524">
        <w:rPr>
          <w:lang w:val="en-US"/>
        </w:rPr>
        <w:t xml:space="preserve">hat was </w:t>
      </w:r>
      <w:r w:rsidR="0019302F" w:rsidRPr="00C87524">
        <w:rPr>
          <w:lang w:val="en-US"/>
        </w:rPr>
        <w:t>performed</w:t>
      </w:r>
      <w:r w:rsidR="009D410B" w:rsidRPr="00C87524">
        <w:rPr>
          <w:lang w:val="en-US"/>
        </w:rPr>
        <w:t xml:space="preserve"> </w:t>
      </w:r>
      <w:r w:rsidR="00EB1B3F" w:rsidRPr="00C87524">
        <w:rPr>
          <w:lang w:val="en-US"/>
        </w:rPr>
        <w:t>in</w:t>
      </w:r>
      <w:r w:rsidR="00E75E6A" w:rsidRPr="00C87524">
        <w:rPr>
          <w:lang w:val="en-US"/>
        </w:rPr>
        <w:t xml:space="preserve"> previous work </w:t>
      </w:r>
      <w:r w:rsidR="00F917A3" w:rsidRPr="00C87524">
        <w:rPr>
          <w:noProof/>
          <w:lang w:val="en-US"/>
        </w:rPr>
        <w:t>[19]</w:t>
      </w:r>
      <w:r w:rsidR="009D410B" w:rsidRPr="00C87524">
        <w:rPr>
          <w:lang w:val="en-US"/>
        </w:rPr>
        <w:t xml:space="preserve"> where the in</w:t>
      </w:r>
      <w:r w:rsidR="0027157E" w:rsidRPr="00C87524">
        <w:rPr>
          <w:lang w:val="en-US"/>
        </w:rPr>
        <w:t>fluence of room temperature</w:t>
      </w:r>
      <w:r w:rsidR="00692D29" w:rsidRPr="00C87524">
        <w:rPr>
          <w:lang w:val="en-US"/>
        </w:rPr>
        <w:t xml:space="preserve"> (RT)</w:t>
      </w:r>
      <w:r w:rsidR="0027157E" w:rsidRPr="00C87524">
        <w:rPr>
          <w:lang w:val="en-US"/>
        </w:rPr>
        <w:t xml:space="preserve"> ion</w:t>
      </w:r>
      <w:r w:rsidR="009D410B" w:rsidRPr="00C87524">
        <w:rPr>
          <w:lang w:val="en-US"/>
        </w:rPr>
        <w:t xml:space="preserve"> </w:t>
      </w:r>
      <w:r w:rsidR="0027157E" w:rsidRPr="00C87524">
        <w:rPr>
          <w:lang w:val="en-US"/>
        </w:rPr>
        <w:t>irradiation</w:t>
      </w:r>
      <w:r w:rsidR="009D410B" w:rsidRPr="00C87524">
        <w:rPr>
          <w:lang w:val="en-US"/>
        </w:rPr>
        <w:t xml:space="preserve"> on the nanomechanical </w:t>
      </w:r>
      <w:r w:rsidR="0027157E" w:rsidRPr="00C87524">
        <w:rPr>
          <w:lang w:val="en-US"/>
        </w:rPr>
        <w:t xml:space="preserve">properties of thin alumina coatings deposited by PLD (Pulsed Laser Deposition) was investigated. </w:t>
      </w:r>
      <w:r w:rsidR="00EC6394" w:rsidRPr="00C87524">
        <w:rPr>
          <w:lang w:val="en-US"/>
        </w:rPr>
        <w:t>Broadly speaking,</w:t>
      </w:r>
      <w:r w:rsidR="00C21585" w:rsidRPr="00C87524">
        <w:rPr>
          <w:lang w:val="en-US"/>
        </w:rPr>
        <w:t xml:space="preserve"> </w:t>
      </w:r>
      <w:r w:rsidR="00EB1B3F" w:rsidRPr="00C87524">
        <w:rPr>
          <w:lang w:val="en-US"/>
        </w:rPr>
        <w:t>nanomechanical</w:t>
      </w:r>
      <w:r w:rsidR="00DC4F43" w:rsidRPr="00C87524">
        <w:rPr>
          <w:lang w:val="en-US"/>
        </w:rPr>
        <w:t xml:space="preserve"> investigations revealed </w:t>
      </w:r>
      <w:r w:rsidR="00C959E0" w:rsidRPr="00C87524">
        <w:rPr>
          <w:lang w:val="en-US"/>
        </w:rPr>
        <w:t xml:space="preserve">a minor decrease of the </w:t>
      </w:r>
      <w:r w:rsidR="00DC4F43" w:rsidRPr="00C87524">
        <w:rPr>
          <w:lang w:val="en-US"/>
        </w:rPr>
        <w:t>hardness of the studied coating</w:t>
      </w:r>
      <w:r w:rsidR="00C959E0" w:rsidRPr="00C87524">
        <w:rPr>
          <w:lang w:val="en-US"/>
        </w:rPr>
        <w:t>s upon</w:t>
      </w:r>
      <w:r w:rsidR="00DC4F43" w:rsidRPr="00C87524">
        <w:rPr>
          <w:lang w:val="en-US"/>
        </w:rPr>
        <w:t xml:space="preserve"> ion irradiation</w:t>
      </w:r>
      <w:r w:rsidR="009169E1" w:rsidRPr="00C87524">
        <w:rPr>
          <w:lang w:val="en-US"/>
        </w:rPr>
        <w:t>.</w:t>
      </w:r>
      <w:r w:rsidR="00143408" w:rsidRPr="00C87524">
        <w:rPr>
          <w:lang w:val="en-US"/>
        </w:rPr>
        <w:t xml:space="preserve"> </w:t>
      </w:r>
      <w:r w:rsidR="001B761A" w:rsidRPr="00C87524">
        <w:rPr>
          <w:lang w:val="en-US"/>
        </w:rPr>
        <w:t xml:space="preserve">It should be </w:t>
      </w:r>
      <w:r w:rsidR="00921C6C" w:rsidRPr="00C87524">
        <w:rPr>
          <w:lang w:val="en-US"/>
        </w:rPr>
        <w:t>noted</w:t>
      </w:r>
      <w:r w:rsidR="001B761A" w:rsidRPr="00C87524">
        <w:rPr>
          <w:lang w:val="en-US"/>
        </w:rPr>
        <w:t xml:space="preserve"> that t</w:t>
      </w:r>
      <w:r w:rsidR="00143408" w:rsidRPr="00C87524">
        <w:rPr>
          <w:lang w:val="en-US"/>
        </w:rPr>
        <w:t xml:space="preserve">he knowledge about the behavior of the </w:t>
      </w:r>
      <w:r w:rsidR="001B761A" w:rsidRPr="00C87524">
        <w:rPr>
          <w:lang w:val="en-US"/>
        </w:rPr>
        <w:t xml:space="preserve">alumina </w:t>
      </w:r>
      <w:r w:rsidR="00143408" w:rsidRPr="00C87524">
        <w:rPr>
          <w:lang w:val="en-US"/>
        </w:rPr>
        <w:t xml:space="preserve">under room temperature irradiation is of vital importance for complete understanding </w:t>
      </w:r>
      <w:r w:rsidR="00523DF0" w:rsidRPr="00C87524">
        <w:rPr>
          <w:lang w:val="en-US"/>
        </w:rPr>
        <w:t xml:space="preserve">of its behavior under irradiation. </w:t>
      </w:r>
      <w:r w:rsidR="00921C6C" w:rsidRPr="00C87524">
        <w:rPr>
          <w:lang w:val="en-US"/>
        </w:rPr>
        <w:t xml:space="preserve">This </w:t>
      </w:r>
      <w:r w:rsidR="00555BA5" w:rsidRPr="00C87524">
        <w:rPr>
          <w:lang w:val="en-US"/>
        </w:rPr>
        <w:t>is due to</w:t>
      </w:r>
      <w:r w:rsidR="00921C6C" w:rsidRPr="00C87524">
        <w:rPr>
          <w:lang w:val="en-US"/>
        </w:rPr>
        <w:t xml:space="preserve"> the fact that the phenomena </w:t>
      </w:r>
      <w:r w:rsidR="00523DF0" w:rsidRPr="00C87524">
        <w:rPr>
          <w:lang w:val="en-US"/>
        </w:rPr>
        <w:t xml:space="preserve">occurring in the material </w:t>
      </w:r>
      <w:r w:rsidR="00921C6C" w:rsidRPr="00C87524">
        <w:rPr>
          <w:lang w:val="en-US"/>
        </w:rPr>
        <w:t>are considered to be the result of the</w:t>
      </w:r>
      <w:r w:rsidR="005C6B4D" w:rsidRPr="00C87524">
        <w:rPr>
          <w:lang w:val="en-US"/>
        </w:rPr>
        <w:t xml:space="preserve"> synergis</w:t>
      </w:r>
      <w:r w:rsidR="00555BA5" w:rsidRPr="00C87524">
        <w:rPr>
          <w:lang w:val="en-US"/>
        </w:rPr>
        <w:t>tic effect</w:t>
      </w:r>
      <w:r w:rsidR="00921C6C" w:rsidRPr="00C87524">
        <w:rPr>
          <w:lang w:val="en-US"/>
        </w:rPr>
        <w:t xml:space="preserve"> of high </w:t>
      </w:r>
      <w:r w:rsidR="00523DF0" w:rsidRPr="00C87524">
        <w:rPr>
          <w:lang w:val="en-US"/>
        </w:rPr>
        <w:t xml:space="preserve">and room </w:t>
      </w:r>
      <w:r w:rsidR="00921C6C" w:rsidRPr="00C87524">
        <w:rPr>
          <w:lang w:val="en-US"/>
        </w:rPr>
        <w:t>temperature</w:t>
      </w:r>
      <w:r w:rsidR="00523DF0" w:rsidRPr="00C87524">
        <w:rPr>
          <w:lang w:val="en-US"/>
        </w:rPr>
        <w:t xml:space="preserve"> </w:t>
      </w:r>
      <w:r w:rsidR="00921C6C" w:rsidRPr="00C87524">
        <w:rPr>
          <w:lang w:val="en-US"/>
        </w:rPr>
        <w:t>irradiation</w:t>
      </w:r>
      <w:r w:rsidR="00523DF0" w:rsidRPr="00C87524">
        <w:rPr>
          <w:lang w:val="en-US"/>
        </w:rPr>
        <w:t>s</w:t>
      </w:r>
      <w:r w:rsidR="00921C6C" w:rsidRPr="00C87524">
        <w:rPr>
          <w:lang w:val="en-US"/>
        </w:rPr>
        <w:t xml:space="preserve"> </w:t>
      </w:r>
      <w:r w:rsidR="00F917A3" w:rsidRPr="00C87524">
        <w:rPr>
          <w:noProof/>
          <w:lang w:val="en-US"/>
        </w:rPr>
        <w:t>[11]</w:t>
      </w:r>
      <w:r w:rsidR="009F1DDD" w:rsidRPr="00C87524">
        <w:rPr>
          <w:lang w:val="en-US"/>
        </w:rPr>
        <w:t>.</w:t>
      </w:r>
      <w:r w:rsidR="00523DF0" w:rsidRPr="00C87524">
        <w:rPr>
          <w:lang w:val="en-US"/>
        </w:rPr>
        <w:t xml:space="preserve"> </w:t>
      </w:r>
      <w:r w:rsidR="009F1DDD" w:rsidRPr="00C87524">
        <w:rPr>
          <w:lang w:val="en-US"/>
        </w:rPr>
        <w:t>Therefore</w:t>
      </w:r>
      <w:r w:rsidR="00555BA5" w:rsidRPr="00C87524">
        <w:rPr>
          <w:lang w:val="en-US"/>
        </w:rPr>
        <w:t>,</w:t>
      </w:r>
      <w:r w:rsidR="009F1DDD" w:rsidRPr="00C87524">
        <w:rPr>
          <w:lang w:val="en-US"/>
        </w:rPr>
        <w:t xml:space="preserve"> the only way to </w:t>
      </w:r>
      <w:r w:rsidR="006032B7" w:rsidRPr="00C87524">
        <w:rPr>
          <w:lang w:val="en-US"/>
        </w:rPr>
        <w:t>understand</w:t>
      </w:r>
      <w:r w:rsidR="009F1DDD" w:rsidRPr="00C87524">
        <w:rPr>
          <w:lang w:val="en-US"/>
        </w:rPr>
        <w:t xml:space="preserve"> </w:t>
      </w:r>
      <w:r w:rsidR="00555BA5" w:rsidRPr="00C87524">
        <w:rPr>
          <w:lang w:val="en-US"/>
        </w:rPr>
        <w:t>a</w:t>
      </w:r>
      <w:r w:rsidR="009F1DDD" w:rsidRPr="00C87524">
        <w:rPr>
          <w:lang w:val="en-US"/>
        </w:rPr>
        <w:t xml:space="preserve"> whole picture of the </w:t>
      </w:r>
      <w:r w:rsidR="00555BA5" w:rsidRPr="00C87524">
        <w:rPr>
          <w:lang w:val="en-US"/>
        </w:rPr>
        <w:t>in-service</w:t>
      </w:r>
      <w:r w:rsidR="009F1DDD" w:rsidRPr="00C87524">
        <w:rPr>
          <w:lang w:val="en-US"/>
        </w:rPr>
        <w:t xml:space="preserve"> </w:t>
      </w:r>
      <w:r w:rsidR="00555BA5" w:rsidRPr="00C87524">
        <w:rPr>
          <w:lang w:val="en-US"/>
        </w:rPr>
        <w:t>behavior of alumina is to</w:t>
      </w:r>
      <w:r w:rsidR="009F1DDD" w:rsidRPr="00C87524">
        <w:rPr>
          <w:lang w:val="en-US"/>
        </w:rPr>
        <w:t xml:space="preserve"> </w:t>
      </w:r>
      <w:r w:rsidR="006032B7" w:rsidRPr="00C87524">
        <w:rPr>
          <w:lang w:val="en-US"/>
        </w:rPr>
        <w:t>investigate its properties in different irradiation</w:t>
      </w:r>
      <w:r w:rsidR="0019302F" w:rsidRPr="00C87524">
        <w:rPr>
          <w:lang w:val="en-US"/>
        </w:rPr>
        <w:t xml:space="preserve"> and temperature</w:t>
      </w:r>
      <w:r w:rsidR="006032B7" w:rsidRPr="00C87524">
        <w:rPr>
          <w:lang w:val="en-US"/>
        </w:rPr>
        <w:t xml:space="preserve"> conditions, and study them </w:t>
      </w:r>
      <w:r w:rsidR="009F1DDD" w:rsidRPr="00C87524">
        <w:rPr>
          <w:lang w:val="en-US"/>
        </w:rPr>
        <w:t xml:space="preserve">independently. </w:t>
      </w:r>
    </w:p>
    <w:p w:rsidR="006032B7" w:rsidRPr="00C87524" w:rsidRDefault="00FF2128" w:rsidP="00B75690">
      <w:pPr>
        <w:rPr>
          <w:rStyle w:val="tlid-translation"/>
          <w:lang w:val="en"/>
        </w:rPr>
      </w:pPr>
      <w:r w:rsidRPr="00C87524">
        <w:rPr>
          <w:noProof/>
          <w:lang w:val="en-US"/>
        </w:rPr>
        <w:tab/>
      </w:r>
      <w:r w:rsidR="00F55AB9" w:rsidRPr="00C87524">
        <w:rPr>
          <w:noProof/>
          <w:lang w:val="en-US"/>
        </w:rPr>
        <w:t>Th</w:t>
      </w:r>
      <w:r w:rsidR="00EB1B3F" w:rsidRPr="00C87524">
        <w:rPr>
          <w:noProof/>
          <w:lang w:val="en-US"/>
        </w:rPr>
        <w:t>is</w:t>
      </w:r>
      <w:r w:rsidR="00F55AB9" w:rsidRPr="00C87524">
        <w:rPr>
          <w:noProof/>
          <w:lang w:val="en-US"/>
        </w:rPr>
        <w:t xml:space="preserve"> paper aims </w:t>
      </w:r>
      <w:bookmarkStart w:id="3" w:name="_Hlk37417817"/>
      <w:r w:rsidR="005A0B4B" w:rsidRPr="00C87524">
        <w:rPr>
          <w:noProof/>
          <w:lang w:val="en-US"/>
        </w:rPr>
        <w:t xml:space="preserve">to </w:t>
      </w:r>
      <w:r w:rsidR="003A4417" w:rsidRPr="00C87524">
        <w:rPr>
          <w:noProof/>
          <w:lang w:val="en-GB"/>
        </w:rPr>
        <w:t>corroborate</w:t>
      </w:r>
      <w:r w:rsidR="00F55AB9" w:rsidRPr="00C87524">
        <w:rPr>
          <w:noProof/>
          <w:lang w:val="en-US"/>
        </w:rPr>
        <w:t xml:space="preserve"> </w:t>
      </w:r>
      <w:r w:rsidR="00BD2C87" w:rsidRPr="00C87524">
        <w:rPr>
          <w:noProof/>
          <w:lang w:val="en-US"/>
        </w:rPr>
        <w:t xml:space="preserve">the </w:t>
      </w:r>
      <w:r w:rsidR="00324EED" w:rsidRPr="00C87524">
        <w:rPr>
          <w:noProof/>
          <w:lang w:val="en-US"/>
        </w:rPr>
        <w:t xml:space="preserve">findings presented in </w:t>
      </w:r>
      <w:r w:rsidR="00F917A3" w:rsidRPr="00C87524">
        <w:rPr>
          <w:noProof/>
          <w:lang w:val="en-US"/>
        </w:rPr>
        <w:t>[19]</w:t>
      </w:r>
      <w:bookmarkEnd w:id="3"/>
      <w:r w:rsidR="00324EED" w:rsidRPr="00C87524">
        <w:rPr>
          <w:noProof/>
          <w:lang w:val="en-US"/>
        </w:rPr>
        <w:t xml:space="preserve">. </w:t>
      </w:r>
      <w:r w:rsidR="00DA201D" w:rsidRPr="00C87524">
        <w:rPr>
          <w:noProof/>
          <w:lang w:val="en-US"/>
        </w:rPr>
        <w:t>P</w:t>
      </w:r>
      <w:r w:rsidR="00EC4F02" w:rsidRPr="00C87524">
        <w:rPr>
          <w:noProof/>
          <w:lang w:val="en-US"/>
        </w:rPr>
        <w:t>re</w:t>
      </w:r>
      <w:r w:rsidR="00EB1B3F" w:rsidRPr="00C87524">
        <w:rPr>
          <w:noProof/>
          <w:lang w:val="en-US"/>
        </w:rPr>
        <w:t>vious</w:t>
      </w:r>
      <w:r w:rsidR="00EC4F02" w:rsidRPr="00C87524">
        <w:rPr>
          <w:noProof/>
          <w:lang w:val="en-US"/>
        </w:rPr>
        <w:t xml:space="preserve"> </w:t>
      </w:r>
      <w:r w:rsidR="00DA201D" w:rsidRPr="00C87524">
        <w:rPr>
          <w:noProof/>
          <w:lang w:val="en-US"/>
        </w:rPr>
        <w:t xml:space="preserve">work was </w:t>
      </w:r>
      <w:r w:rsidR="008E664E" w:rsidRPr="00C87524">
        <w:rPr>
          <w:noProof/>
          <w:lang w:val="en-US"/>
        </w:rPr>
        <w:t xml:space="preserve">mainly </w:t>
      </w:r>
      <w:r w:rsidR="0088391D" w:rsidRPr="00C87524">
        <w:rPr>
          <w:noProof/>
          <w:lang w:val="en-US"/>
        </w:rPr>
        <w:t>focused on nanomechanical investigation</w:t>
      </w:r>
      <w:r w:rsidR="002E56CB" w:rsidRPr="00C87524">
        <w:rPr>
          <w:noProof/>
          <w:lang w:val="en-US"/>
        </w:rPr>
        <w:t>s</w:t>
      </w:r>
      <w:r w:rsidR="0088391D" w:rsidRPr="00C87524">
        <w:rPr>
          <w:noProof/>
          <w:lang w:val="en-US"/>
        </w:rPr>
        <w:t xml:space="preserve"> and was </w:t>
      </w:r>
      <w:r w:rsidR="00DA201D" w:rsidRPr="00C87524">
        <w:rPr>
          <w:noProof/>
          <w:lang w:val="en-US"/>
        </w:rPr>
        <w:t>limited to low</w:t>
      </w:r>
      <w:r w:rsidR="006260C1" w:rsidRPr="00C87524">
        <w:rPr>
          <w:noProof/>
          <w:lang w:val="en-US"/>
        </w:rPr>
        <w:t>-</w:t>
      </w:r>
      <w:r w:rsidR="00DA201D" w:rsidRPr="00C87524">
        <w:rPr>
          <w:noProof/>
          <w:lang w:val="en-US"/>
        </w:rPr>
        <w:t>energy</w:t>
      </w:r>
      <w:r w:rsidR="006260C1" w:rsidRPr="00C87524">
        <w:rPr>
          <w:noProof/>
          <w:lang w:val="en-US"/>
        </w:rPr>
        <w:t xml:space="preserve"> </w:t>
      </w:r>
      <w:r w:rsidR="00DA201D" w:rsidRPr="00C87524">
        <w:rPr>
          <w:noProof/>
          <w:lang w:val="en-US"/>
        </w:rPr>
        <w:t>ion irrad</w:t>
      </w:r>
      <w:r w:rsidR="003572CA" w:rsidRPr="00C87524">
        <w:rPr>
          <w:noProof/>
          <w:lang w:val="en-US"/>
        </w:rPr>
        <w:t>iat</w:t>
      </w:r>
      <w:r w:rsidR="00DA201D" w:rsidRPr="00C87524">
        <w:rPr>
          <w:noProof/>
          <w:lang w:val="en-US"/>
        </w:rPr>
        <w:t>ion (250 keV)</w:t>
      </w:r>
      <w:r w:rsidR="0088391D" w:rsidRPr="00C87524">
        <w:rPr>
          <w:noProof/>
          <w:lang w:val="en-US"/>
        </w:rPr>
        <w:t>.</w:t>
      </w:r>
      <w:r w:rsidR="003572CA" w:rsidRPr="00C87524">
        <w:rPr>
          <w:noProof/>
          <w:lang w:val="en-US"/>
        </w:rPr>
        <w:t xml:space="preserve"> </w:t>
      </w:r>
      <w:r w:rsidR="00EB1B3F" w:rsidRPr="00C87524">
        <w:rPr>
          <w:rStyle w:val="tlid-translation"/>
          <w:lang w:val="en"/>
        </w:rPr>
        <w:t>For</w:t>
      </w:r>
      <w:r w:rsidR="007D0A40" w:rsidRPr="00C87524">
        <w:rPr>
          <w:rStyle w:val="tlid-translation"/>
          <w:lang w:val="en"/>
        </w:rPr>
        <w:t xml:space="preserve"> this study, high energy (1</w:t>
      </w:r>
      <w:r w:rsidR="00F87EC1" w:rsidRPr="00C87524">
        <w:rPr>
          <w:rStyle w:val="tlid-translation"/>
          <w:lang w:val="en"/>
        </w:rPr>
        <w:t>.</w:t>
      </w:r>
      <w:r w:rsidR="007D0A40" w:rsidRPr="00C87524">
        <w:rPr>
          <w:rStyle w:val="tlid-translation"/>
          <w:lang w:val="en"/>
        </w:rPr>
        <w:t xml:space="preserve">2 MeV) ion beam implantation </w:t>
      </w:r>
      <w:r w:rsidR="006260C1" w:rsidRPr="00C87524">
        <w:rPr>
          <w:rStyle w:val="tlid-translation"/>
          <w:lang w:val="en"/>
        </w:rPr>
        <w:t xml:space="preserve">was </w:t>
      </w:r>
      <w:r w:rsidR="006260C1" w:rsidRPr="00C87524">
        <w:rPr>
          <w:rStyle w:val="tlid-translation"/>
          <w:lang w:val="en"/>
        </w:rPr>
        <w:lastRenderedPageBreak/>
        <w:t xml:space="preserve">performed, </w:t>
      </w:r>
      <w:r w:rsidR="00FC0E90" w:rsidRPr="00C87524">
        <w:rPr>
          <w:rStyle w:val="tlid-translation"/>
          <w:lang w:val="en"/>
        </w:rPr>
        <w:t xml:space="preserve">resulting in </w:t>
      </w:r>
      <w:r w:rsidR="00EB1B3F" w:rsidRPr="00C87524">
        <w:rPr>
          <w:rStyle w:val="tlid-translation"/>
          <w:lang w:val="en"/>
        </w:rPr>
        <w:t>more</w:t>
      </w:r>
      <w:r w:rsidR="00FC0E90" w:rsidRPr="00C87524">
        <w:rPr>
          <w:rStyle w:val="tlid-translation"/>
          <w:lang w:val="en"/>
        </w:rPr>
        <w:t xml:space="preserve"> </w:t>
      </w:r>
      <w:r w:rsidR="009A5E76" w:rsidRPr="00C87524">
        <w:rPr>
          <w:rStyle w:val="tlid-translation"/>
          <w:lang w:val="en"/>
        </w:rPr>
        <w:t xml:space="preserve">clarity </w:t>
      </w:r>
      <w:r w:rsidR="007D0A40" w:rsidRPr="00C87524">
        <w:rPr>
          <w:rStyle w:val="tlid-translation"/>
          <w:lang w:val="en"/>
        </w:rPr>
        <w:t xml:space="preserve">of the </w:t>
      </w:r>
      <w:r w:rsidR="000900D6" w:rsidRPr="00C87524">
        <w:rPr>
          <w:rStyle w:val="tlid-translation"/>
          <w:lang w:val="en"/>
        </w:rPr>
        <w:t xml:space="preserve">nanoindentation </w:t>
      </w:r>
      <w:r w:rsidR="007D0A40" w:rsidRPr="00C87524">
        <w:rPr>
          <w:rStyle w:val="tlid-translation"/>
          <w:lang w:val="en"/>
        </w:rPr>
        <w:t>data obtained. Furthermore</w:t>
      </w:r>
      <w:r w:rsidR="00EC4F02" w:rsidRPr="00C87524">
        <w:rPr>
          <w:rStyle w:val="tlid-translation"/>
          <w:lang w:val="en"/>
        </w:rPr>
        <w:t>,</w:t>
      </w:r>
      <w:r w:rsidR="00FC0E90" w:rsidRPr="00C87524">
        <w:rPr>
          <w:rStyle w:val="tlid-translation"/>
          <w:lang w:val="en"/>
        </w:rPr>
        <w:t xml:space="preserve"> the research was </w:t>
      </w:r>
      <w:r w:rsidR="007A3576" w:rsidRPr="00C87524">
        <w:rPr>
          <w:rStyle w:val="tlid-translation"/>
          <w:lang w:val="en"/>
        </w:rPr>
        <w:t>expanded</w:t>
      </w:r>
      <w:r w:rsidR="007D0A40" w:rsidRPr="00C87524">
        <w:rPr>
          <w:rStyle w:val="tlid-translation"/>
          <w:lang w:val="en"/>
        </w:rPr>
        <w:t xml:space="preserve"> by</w:t>
      </w:r>
      <w:r w:rsidR="00955EA3" w:rsidRPr="00C87524">
        <w:rPr>
          <w:rStyle w:val="tlid-translation"/>
          <w:lang w:val="en"/>
        </w:rPr>
        <w:t xml:space="preserve"> </w:t>
      </w:r>
      <w:r w:rsidR="00EB1B3F" w:rsidRPr="00C87524">
        <w:rPr>
          <w:rStyle w:val="tlid-translation"/>
          <w:lang w:val="en"/>
        </w:rPr>
        <w:t>conducting a</w:t>
      </w:r>
      <w:r w:rsidR="007D0A40" w:rsidRPr="00C87524">
        <w:rPr>
          <w:rStyle w:val="tlid-translation"/>
          <w:lang w:val="en"/>
        </w:rPr>
        <w:t xml:space="preserve"> comprehensive structural </w:t>
      </w:r>
      <w:r w:rsidR="007D0A40" w:rsidRPr="00C87524">
        <w:rPr>
          <w:rStyle w:val="tlid-translation"/>
          <w:lang w:val="en-US"/>
        </w:rPr>
        <w:t>analys</w:t>
      </w:r>
      <w:r w:rsidR="005C6B4D" w:rsidRPr="00C87524">
        <w:rPr>
          <w:rStyle w:val="tlid-translation"/>
          <w:lang w:val="en-US"/>
        </w:rPr>
        <w:t>i</w:t>
      </w:r>
      <w:r w:rsidR="007D0A40" w:rsidRPr="00C87524">
        <w:rPr>
          <w:rStyle w:val="tlid-translation"/>
          <w:lang w:val="en-US"/>
        </w:rPr>
        <w:t>s</w:t>
      </w:r>
      <w:r w:rsidR="00EB1B3F" w:rsidRPr="00C87524">
        <w:rPr>
          <w:rStyle w:val="tlid-translation"/>
          <w:lang w:val="en"/>
        </w:rPr>
        <w:t xml:space="preserve"> of irradiated layers using</w:t>
      </w:r>
      <w:r w:rsidR="00FB2515" w:rsidRPr="00C87524">
        <w:rPr>
          <w:rStyle w:val="tlid-translation"/>
          <w:lang w:val="en"/>
        </w:rPr>
        <w:t xml:space="preserve"> </w:t>
      </w:r>
      <w:r w:rsidR="00936A75" w:rsidRPr="00C87524">
        <w:rPr>
          <w:rStyle w:val="tlid-translation"/>
          <w:lang w:val="en"/>
        </w:rPr>
        <w:t>TEM and</w:t>
      </w:r>
      <w:r w:rsidR="00361A00" w:rsidRPr="00C87524">
        <w:rPr>
          <w:rStyle w:val="tlid-translation"/>
          <w:lang w:val="en"/>
        </w:rPr>
        <w:t xml:space="preserve"> </w:t>
      </w:r>
      <w:r w:rsidR="008E512E" w:rsidRPr="00C87524">
        <w:rPr>
          <w:rStyle w:val="tlid-translation"/>
          <w:lang w:val="en"/>
        </w:rPr>
        <w:t>GIXRD</w:t>
      </w:r>
      <w:r w:rsidR="00FB2515" w:rsidRPr="00C87524">
        <w:rPr>
          <w:rStyle w:val="tlid-translation"/>
          <w:lang w:val="en"/>
        </w:rPr>
        <w:t>.</w:t>
      </w:r>
      <w:r w:rsidR="00FC3ED0" w:rsidRPr="00C87524">
        <w:rPr>
          <w:lang w:val="en-US"/>
        </w:rPr>
        <w:t xml:space="preserve"> </w:t>
      </w:r>
      <w:r w:rsidR="00EB1B3F" w:rsidRPr="00C87524">
        <w:rPr>
          <w:rStyle w:val="tlid-translation"/>
          <w:lang w:val="en"/>
        </w:rPr>
        <w:t>Additionally</w:t>
      </w:r>
      <w:r w:rsidR="00FC3ED0" w:rsidRPr="00C87524">
        <w:rPr>
          <w:rStyle w:val="tlid-translation"/>
          <w:lang w:val="en"/>
        </w:rPr>
        <w:t xml:space="preserve">, </w:t>
      </w:r>
      <w:r w:rsidR="0019302F" w:rsidRPr="00C87524">
        <w:rPr>
          <w:rStyle w:val="tlid-translation"/>
          <w:lang w:val="en"/>
        </w:rPr>
        <w:t xml:space="preserve">for the first time </w:t>
      </w:r>
      <w:r w:rsidR="00FC3ED0" w:rsidRPr="00C87524">
        <w:rPr>
          <w:rStyle w:val="tlid-translation"/>
          <w:lang w:val="en"/>
        </w:rPr>
        <w:t>the local atomic-</w:t>
      </w:r>
      <w:r w:rsidR="00EB1B3F" w:rsidRPr="00C87524">
        <w:rPr>
          <w:rStyle w:val="tlid-translation"/>
          <w:lang w:val="en"/>
        </w:rPr>
        <w:t>ordering</w:t>
      </w:r>
      <w:r w:rsidR="00FC3ED0" w:rsidRPr="00C87524">
        <w:rPr>
          <w:rStyle w:val="tlid-translation"/>
          <w:lang w:val="en"/>
        </w:rPr>
        <w:t xml:space="preserve"> of </w:t>
      </w:r>
      <w:r w:rsidR="00EB1B3F" w:rsidRPr="00C87524">
        <w:rPr>
          <w:rStyle w:val="tlid-translation"/>
          <w:lang w:val="en"/>
        </w:rPr>
        <w:t>irradiated layers</w:t>
      </w:r>
      <w:r w:rsidR="00FC3ED0" w:rsidRPr="00C87524">
        <w:rPr>
          <w:rStyle w:val="tlid-translation"/>
          <w:lang w:val="en"/>
        </w:rPr>
        <w:t xml:space="preserve"> w</w:t>
      </w:r>
      <w:r w:rsidR="00EB1B3F" w:rsidRPr="00C87524">
        <w:rPr>
          <w:rStyle w:val="tlid-translation"/>
          <w:lang w:val="en"/>
        </w:rPr>
        <w:t>ere</w:t>
      </w:r>
      <w:r w:rsidR="00FC3ED0" w:rsidRPr="00C87524">
        <w:rPr>
          <w:rStyle w:val="tlid-translation"/>
          <w:lang w:val="en"/>
        </w:rPr>
        <w:t xml:space="preserve"> investigated by </w:t>
      </w:r>
      <w:r w:rsidR="00EB1B3F" w:rsidRPr="00C87524">
        <w:rPr>
          <w:rStyle w:val="tlid-translation"/>
          <w:lang w:val="en"/>
        </w:rPr>
        <w:t xml:space="preserve">performing a </w:t>
      </w:r>
      <w:r w:rsidR="00FC3ED0" w:rsidRPr="00C87524">
        <w:rPr>
          <w:rStyle w:val="tlid-translation"/>
          <w:lang w:val="en"/>
        </w:rPr>
        <w:t>reduced distribution function</w:t>
      </w:r>
      <w:r w:rsidR="00FF1511" w:rsidRPr="00C87524">
        <w:rPr>
          <w:rStyle w:val="tlid-translation"/>
          <w:lang w:val="en"/>
        </w:rPr>
        <w:t xml:space="preserve"> </w:t>
      </w:r>
      <w:r w:rsidR="00F917A3" w:rsidRPr="00C87524">
        <w:rPr>
          <w:rStyle w:val="tlid-translation"/>
          <w:noProof/>
          <w:lang w:val="en"/>
        </w:rPr>
        <w:t>[20]</w:t>
      </w:r>
      <w:r w:rsidR="00FC3ED0" w:rsidRPr="00C87524">
        <w:rPr>
          <w:rStyle w:val="tlid-translation"/>
          <w:lang w:val="en"/>
        </w:rPr>
        <w:t xml:space="preserve"> </w:t>
      </w:r>
      <w:r w:rsidR="00EB1B3F" w:rsidRPr="00C87524">
        <w:rPr>
          <w:rStyle w:val="tlid-translation"/>
          <w:lang w:val="en"/>
        </w:rPr>
        <w:t>analysis on</w:t>
      </w:r>
      <w:r w:rsidR="00FC3ED0" w:rsidRPr="00C87524">
        <w:rPr>
          <w:rStyle w:val="tlid-translation"/>
          <w:lang w:val="en"/>
        </w:rPr>
        <w:t xml:space="preserve"> electron diffraction</w:t>
      </w:r>
      <w:r w:rsidR="00EB1B3F" w:rsidRPr="00C87524">
        <w:rPr>
          <w:rStyle w:val="tlid-translation"/>
          <w:lang w:val="en"/>
        </w:rPr>
        <w:t xml:space="preserve"> data</w:t>
      </w:r>
      <w:r w:rsidR="005C2B6E" w:rsidRPr="00C87524">
        <w:rPr>
          <w:rStyle w:val="tlid-translation"/>
          <w:lang w:val="en"/>
        </w:rPr>
        <w:t xml:space="preserve"> obtained from irradiated zones</w:t>
      </w:r>
      <w:r w:rsidR="00FC3ED0" w:rsidRPr="00C87524">
        <w:rPr>
          <w:rStyle w:val="tlid-translation"/>
          <w:lang w:val="en"/>
        </w:rPr>
        <w:t>.</w:t>
      </w:r>
      <w:r w:rsidR="000900D6" w:rsidRPr="00C87524">
        <w:rPr>
          <w:rStyle w:val="tlid-translation"/>
          <w:lang w:val="en"/>
        </w:rPr>
        <w:t xml:space="preserve"> </w:t>
      </w:r>
      <w:r w:rsidR="007A3576" w:rsidRPr="00C87524">
        <w:rPr>
          <w:rStyle w:val="tlid-translation"/>
          <w:lang w:val="en"/>
        </w:rPr>
        <w:t>Th</w:t>
      </w:r>
      <w:r w:rsidR="002E56CB" w:rsidRPr="00C87524">
        <w:rPr>
          <w:rStyle w:val="tlid-translation"/>
          <w:lang w:val="en"/>
        </w:rPr>
        <w:t>is</w:t>
      </w:r>
      <w:r w:rsidR="00936A75" w:rsidRPr="00C87524">
        <w:rPr>
          <w:rStyle w:val="tlid-translation"/>
          <w:lang w:val="en"/>
        </w:rPr>
        <w:t xml:space="preserve"> </w:t>
      </w:r>
      <w:r w:rsidR="00EC4F02" w:rsidRPr="00C87524">
        <w:rPr>
          <w:rStyle w:val="tlid-translation"/>
          <w:lang w:val="en"/>
        </w:rPr>
        <w:t xml:space="preserve">approach </w:t>
      </w:r>
      <w:r w:rsidR="00EB1B3F" w:rsidRPr="00C87524">
        <w:rPr>
          <w:rStyle w:val="tlid-translation"/>
          <w:lang w:val="en"/>
        </w:rPr>
        <w:t>provided a</w:t>
      </w:r>
      <w:r w:rsidR="00EC4F02" w:rsidRPr="00C87524">
        <w:rPr>
          <w:rStyle w:val="tlid-translation"/>
          <w:lang w:val="en"/>
        </w:rPr>
        <w:t xml:space="preserve"> </w:t>
      </w:r>
      <w:r w:rsidR="000900D6" w:rsidRPr="00C87524">
        <w:rPr>
          <w:rStyle w:val="tlid-translation"/>
          <w:lang w:val="en"/>
        </w:rPr>
        <w:t>deeper</w:t>
      </w:r>
      <w:r w:rsidR="00735198" w:rsidRPr="00C87524">
        <w:rPr>
          <w:rStyle w:val="tlid-translation"/>
          <w:lang w:val="en"/>
        </w:rPr>
        <w:t xml:space="preserve"> </w:t>
      </w:r>
      <w:r w:rsidR="00EB1B3F" w:rsidRPr="00C87524">
        <w:rPr>
          <w:rStyle w:val="tlid-translation"/>
          <w:lang w:val="en"/>
        </w:rPr>
        <w:t>understanding of</w:t>
      </w:r>
      <w:r w:rsidR="00735198" w:rsidRPr="00C87524">
        <w:rPr>
          <w:rStyle w:val="tlid-translation"/>
          <w:lang w:val="en"/>
        </w:rPr>
        <w:t xml:space="preserve"> </w:t>
      </w:r>
      <w:r w:rsidR="007A3576" w:rsidRPr="00C87524">
        <w:rPr>
          <w:rStyle w:val="tlid-translation"/>
          <w:lang w:val="en"/>
        </w:rPr>
        <w:t xml:space="preserve">the </w:t>
      </w:r>
      <w:r w:rsidR="00EB1B3F" w:rsidRPr="00C87524">
        <w:rPr>
          <w:rStyle w:val="tlid-translation"/>
          <w:lang w:val="en"/>
        </w:rPr>
        <w:t xml:space="preserve">structural </w:t>
      </w:r>
      <w:r w:rsidR="007A3576" w:rsidRPr="00C87524">
        <w:rPr>
          <w:rStyle w:val="tlid-translation"/>
          <w:lang w:val="en"/>
        </w:rPr>
        <w:t xml:space="preserve">evolution of </w:t>
      </w:r>
      <w:r w:rsidR="00776501" w:rsidRPr="00C87524">
        <w:rPr>
          <w:rStyle w:val="tlid-translation"/>
          <w:lang w:val="en"/>
        </w:rPr>
        <w:t xml:space="preserve">alumina </w:t>
      </w:r>
      <w:r w:rsidR="000900D6" w:rsidRPr="00C87524">
        <w:rPr>
          <w:rStyle w:val="tlid-translation"/>
          <w:lang w:val="en"/>
        </w:rPr>
        <w:t xml:space="preserve">under </w:t>
      </w:r>
      <w:r w:rsidR="00363D31" w:rsidRPr="00C87524">
        <w:rPr>
          <w:rStyle w:val="tlid-translation"/>
          <w:lang w:val="en"/>
        </w:rPr>
        <w:t xml:space="preserve">applied high energy </w:t>
      </w:r>
      <w:r w:rsidR="000900D6" w:rsidRPr="00C87524">
        <w:rPr>
          <w:rStyle w:val="tlid-translation"/>
          <w:lang w:val="en"/>
        </w:rPr>
        <w:t>irradiation</w:t>
      </w:r>
      <w:r w:rsidR="00735198" w:rsidRPr="00C87524">
        <w:rPr>
          <w:rStyle w:val="tlid-translation"/>
          <w:lang w:val="en"/>
        </w:rPr>
        <w:t>.</w:t>
      </w:r>
      <w:r w:rsidR="008D7FAF" w:rsidRPr="00C87524">
        <w:rPr>
          <w:rStyle w:val="tlid-translation"/>
          <w:lang w:val="en"/>
        </w:rPr>
        <w:t xml:space="preserve"> </w:t>
      </w:r>
      <w:r w:rsidR="0019302F" w:rsidRPr="00C87524">
        <w:rPr>
          <w:rStyle w:val="tlid-translation"/>
          <w:lang w:val="en"/>
        </w:rPr>
        <w:t xml:space="preserve">We also </w:t>
      </w:r>
      <w:r w:rsidR="00297ABE" w:rsidRPr="00C87524">
        <w:rPr>
          <w:rStyle w:val="tlid-translation"/>
          <w:lang w:val="en"/>
        </w:rPr>
        <w:t xml:space="preserve">compared obtained mechanical and structural data, which provided new insight into the understanding of the amorphous alumina coating radiation resistance. </w:t>
      </w:r>
    </w:p>
    <w:p w:rsidR="00E51F68" w:rsidRPr="00C87524" w:rsidRDefault="008D05E4" w:rsidP="00B75690">
      <w:pPr>
        <w:pStyle w:val="Akapitzlist"/>
        <w:numPr>
          <w:ilvl w:val="0"/>
          <w:numId w:val="1"/>
        </w:numPr>
        <w:rPr>
          <w:noProof/>
          <w:lang w:val="en-US"/>
        </w:rPr>
      </w:pPr>
      <w:r w:rsidRPr="00C87524">
        <w:rPr>
          <w:noProof/>
          <w:lang w:val="en-US"/>
        </w:rPr>
        <w:t>Experimental</w:t>
      </w:r>
    </w:p>
    <w:p w:rsidR="00B434EF" w:rsidRPr="00C87524" w:rsidRDefault="005A2838" w:rsidP="00306856">
      <w:pPr>
        <w:pStyle w:val="Akapitzlist"/>
        <w:numPr>
          <w:ilvl w:val="1"/>
          <w:numId w:val="1"/>
        </w:numPr>
        <w:rPr>
          <w:lang w:val="en-US"/>
        </w:rPr>
      </w:pPr>
      <w:r w:rsidRPr="00C87524">
        <w:rPr>
          <w:lang w:val="en-US"/>
        </w:rPr>
        <w:t xml:space="preserve"> </w:t>
      </w:r>
      <w:r w:rsidR="00E51F68" w:rsidRPr="00C87524">
        <w:rPr>
          <w:lang w:val="en-US"/>
        </w:rPr>
        <w:t>Materials preparation</w:t>
      </w:r>
    </w:p>
    <w:p w:rsidR="005E05C9" w:rsidRPr="00C87524" w:rsidRDefault="00584A1C" w:rsidP="00306856">
      <w:pPr>
        <w:rPr>
          <w:lang w:val="en-US"/>
        </w:rPr>
      </w:pPr>
      <w:r w:rsidRPr="00C87524">
        <w:rPr>
          <w:lang w:val="en-US"/>
        </w:rPr>
        <w:tab/>
      </w:r>
      <w:r w:rsidR="00DC1E07" w:rsidRPr="00C87524">
        <w:rPr>
          <w:lang w:val="en-US"/>
        </w:rPr>
        <w:t>Th</w:t>
      </w:r>
      <w:r w:rsidR="00297ABE" w:rsidRPr="00C87524">
        <w:rPr>
          <w:lang w:val="en-US"/>
        </w:rPr>
        <w:t>in film of</w:t>
      </w:r>
      <w:r w:rsidR="00DC1E07" w:rsidRPr="00C87524">
        <w:rPr>
          <w:lang w:val="en-US"/>
        </w:rPr>
        <w:t xml:space="preserve"> alumina coating was grown on 316L </w:t>
      </w:r>
      <w:r w:rsidR="00315271" w:rsidRPr="00C87524">
        <w:rPr>
          <w:lang w:val="en-US"/>
        </w:rPr>
        <w:t xml:space="preserve">stainless steel </w:t>
      </w:r>
      <w:r w:rsidR="00811B54" w:rsidRPr="00C87524">
        <w:rPr>
          <w:lang w:val="en-US"/>
        </w:rPr>
        <w:t xml:space="preserve">(SS) </w:t>
      </w:r>
      <w:r w:rsidR="00DC1E07" w:rsidRPr="00C87524">
        <w:rPr>
          <w:lang w:val="en-US"/>
        </w:rPr>
        <w:t xml:space="preserve">substrates using </w:t>
      </w:r>
      <w:r w:rsidR="002E56CB" w:rsidRPr="00C87524">
        <w:rPr>
          <w:lang w:val="en-US"/>
        </w:rPr>
        <w:t xml:space="preserve">the </w:t>
      </w:r>
      <w:r w:rsidR="00DC1E07" w:rsidRPr="00C87524">
        <w:rPr>
          <w:lang w:val="en-US"/>
        </w:rPr>
        <w:t xml:space="preserve">PLD (Pulsed Laser Deposition) technique. </w:t>
      </w:r>
      <w:r w:rsidR="00E30135" w:rsidRPr="00C87524">
        <w:rPr>
          <w:lang w:val="en-US"/>
        </w:rPr>
        <w:t>Steel substrates</w:t>
      </w:r>
      <w:r w:rsidR="00BB740E" w:rsidRPr="00C87524">
        <w:rPr>
          <w:lang w:val="en-US"/>
        </w:rPr>
        <w:t xml:space="preserve"> (1</w:t>
      </w:r>
      <w:r w:rsidR="00C07743" w:rsidRPr="00C87524">
        <w:rPr>
          <w:lang w:val="en-US"/>
        </w:rPr>
        <w:t xml:space="preserve"> </w:t>
      </w:r>
      <w:r w:rsidR="00BB740E" w:rsidRPr="00C87524">
        <w:rPr>
          <w:lang w:val="en-US"/>
        </w:rPr>
        <w:t>cm</w:t>
      </w:r>
      <w:r w:rsidR="00BB740E" w:rsidRPr="00C87524">
        <w:rPr>
          <w:vertAlign w:val="superscript"/>
          <w:lang w:val="en-US"/>
        </w:rPr>
        <w:t>2</w:t>
      </w:r>
      <w:r w:rsidR="00BB740E" w:rsidRPr="00C87524">
        <w:rPr>
          <w:lang w:val="en-US"/>
        </w:rPr>
        <w:t xml:space="preserve"> </w:t>
      </w:r>
      <w:r w:rsidR="00E5085B" w:rsidRPr="00C87524">
        <w:rPr>
          <w:lang w:val="en-US"/>
        </w:rPr>
        <w:t>plates</w:t>
      </w:r>
      <w:r w:rsidR="00BB740E" w:rsidRPr="00C87524">
        <w:rPr>
          <w:lang w:val="en-US"/>
        </w:rPr>
        <w:t>)</w:t>
      </w:r>
      <w:r w:rsidR="00E30135" w:rsidRPr="00C87524">
        <w:rPr>
          <w:lang w:val="en-US"/>
        </w:rPr>
        <w:t xml:space="preserve"> were cut </w:t>
      </w:r>
      <w:r w:rsidR="00BB740E" w:rsidRPr="00C87524">
        <w:rPr>
          <w:lang w:val="en-US"/>
        </w:rPr>
        <w:t xml:space="preserve">by WEDM (Wire Electrical Discharge Machining) </w:t>
      </w:r>
      <w:r w:rsidR="00E30135" w:rsidRPr="00C87524">
        <w:rPr>
          <w:lang w:val="en-US"/>
        </w:rPr>
        <w:t>from an annealed sheet with a thickness of 0.9 mm</w:t>
      </w:r>
      <w:r w:rsidR="004610C4" w:rsidRPr="00C87524">
        <w:rPr>
          <w:lang w:val="en-US"/>
        </w:rPr>
        <w:t xml:space="preserve">. </w:t>
      </w:r>
      <w:r w:rsidR="00297ABE" w:rsidRPr="00C87524">
        <w:rPr>
          <w:lang w:val="en-US"/>
        </w:rPr>
        <w:t xml:space="preserve">It is known that </w:t>
      </w:r>
      <w:r w:rsidR="005F05C7" w:rsidRPr="00C87524">
        <w:rPr>
          <w:lang w:val="en-US"/>
        </w:rPr>
        <w:t>PLD-grown coating</w:t>
      </w:r>
      <w:r w:rsidR="002E56CB" w:rsidRPr="00C87524">
        <w:rPr>
          <w:lang w:val="en-US"/>
        </w:rPr>
        <w:t>s</w:t>
      </w:r>
      <w:r w:rsidR="005F05C7" w:rsidRPr="00C87524">
        <w:rPr>
          <w:lang w:val="en-US"/>
        </w:rPr>
        <w:t xml:space="preserve"> generally reproduce the roughness of </w:t>
      </w:r>
      <w:r w:rsidR="0019529A" w:rsidRPr="00C87524">
        <w:rPr>
          <w:lang w:val="en-US"/>
        </w:rPr>
        <w:t xml:space="preserve">the </w:t>
      </w:r>
      <w:r w:rsidR="005F05C7" w:rsidRPr="00C87524">
        <w:rPr>
          <w:lang w:val="en-US"/>
        </w:rPr>
        <w:t>substrate</w:t>
      </w:r>
      <w:r w:rsidR="00E33E10" w:rsidRPr="00C87524">
        <w:rPr>
          <w:lang w:val="en-US"/>
        </w:rPr>
        <w:t xml:space="preserve"> surface</w:t>
      </w:r>
      <w:r w:rsidR="005F05C7" w:rsidRPr="00C87524">
        <w:rPr>
          <w:lang w:val="en-US"/>
        </w:rPr>
        <w:t xml:space="preserve"> </w:t>
      </w:r>
      <w:r w:rsidR="00F917A3" w:rsidRPr="00C87524">
        <w:rPr>
          <w:noProof/>
          <w:lang w:val="en-US"/>
        </w:rPr>
        <w:t>[21]</w:t>
      </w:r>
      <w:r w:rsidR="00297ABE" w:rsidRPr="00C87524">
        <w:rPr>
          <w:lang w:val="en-US"/>
        </w:rPr>
        <w:t xml:space="preserve">, which for certain measurement techniques (nanoindentation) may constitute a challenge in delivering credible data. </w:t>
      </w:r>
      <w:r w:rsidR="006C7AA7" w:rsidRPr="00C87524">
        <w:rPr>
          <w:lang w:val="en-US"/>
        </w:rPr>
        <w:t>For that reason</w:t>
      </w:r>
      <w:r w:rsidR="00E33E10" w:rsidRPr="00C87524">
        <w:rPr>
          <w:lang w:val="en-US"/>
        </w:rPr>
        <w:t>, to obtain</w:t>
      </w:r>
      <w:r w:rsidR="000D384D" w:rsidRPr="00C87524">
        <w:rPr>
          <w:lang w:val="en-US"/>
        </w:rPr>
        <w:t xml:space="preserve"> a</w:t>
      </w:r>
      <w:r w:rsidR="00E33E10" w:rsidRPr="00C87524">
        <w:rPr>
          <w:lang w:val="en-US"/>
        </w:rPr>
        <w:t xml:space="preserve"> smooth</w:t>
      </w:r>
      <w:r w:rsidR="005E05C9" w:rsidRPr="00C87524">
        <w:rPr>
          <w:lang w:val="en-US"/>
        </w:rPr>
        <w:t xml:space="preserve"> and suitable co</w:t>
      </w:r>
      <w:r w:rsidR="00B357AF" w:rsidRPr="00C87524">
        <w:rPr>
          <w:lang w:val="en-US"/>
        </w:rPr>
        <w:t>ating</w:t>
      </w:r>
      <w:r w:rsidR="000D384D" w:rsidRPr="00C87524">
        <w:rPr>
          <w:lang w:val="en-US"/>
        </w:rPr>
        <w:t xml:space="preserve"> for further investigation</w:t>
      </w:r>
      <w:r w:rsidR="00B357AF" w:rsidRPr="00C87524">
        <w:rPr>
          <w:lang w:val="en-US"/>
        </w:rPr>
        <w:t xml:space="preserve">, </w:t>
      </w:r>
      <w:r w:rsidR="000D384D" w:rsidRPr="00C87524">
        <w:rPr>
          <w:lang w:val="en-US"/>
        </w:rPr>
        <w:t xml:space="preserve">the </w:t>
      </w:r>
      <w:r w:rsidR="006C7AA7" w:rsidRPr="00C87524">
        <w:rPr>
          <w:lang w:val="en-US"/>
        </w:rPr>
        <w:t>steel</w:t>
      </w:r>
      <w:r w:rsidR="005E05C9" w:rsidRPr="00C87524">
        <w:rPr>
          <w:lang w:val="en-US"/>
        </w:rPr>
        <w:t xml:space="preserve"> samples were mirror-polished</w:t>
      </w:r>
      <w:r w:rsidR="000D384D" w:rsidRPr="00C87524">
        <w:rPr>
          <w:lang w:val="en-US"/>
        </w:rPr>
        <w:t xml:space="preserve"> </w:t>
      </w:r>
      <w:r w:rsidR="005C2B6E" w:rsidRPr="00C87524">
        <w:rPr>
          <w:lang w:val="en-US"/>
        </w:rPr>
        <w:t>before</w:t>
      </w:r>
      <w:r w:rsidR="000D384D" w:rsidRPr="00C87524">
        <w:rPr>
          <w:lang w:val="en-US"/>
        </w:rPr>
        <w:t xml:space="preserve"> </w:t>
      </w:r>
      <w:r w:rsidR="002E56CB" w:rsidRPr="00C87524">
        <w:rPr>
          <w:lang w:val="en-US"/>
        </w:rPr>
        <w:t xml:space="preserve">the </w:t>
      </w:r>
      <w:r w:rsidR="000D384D" w:rsidRPr="00C87524">
        <w:rPr>
          <w:lang w:val="en-US"/>
        </w:rPr>
        <w:t>deposition process</w:t>
      </w:r>
      <w:r w:rsidR="00297ABE" w:rsidRPr="00C87524">
        <w:rPr>
          <w:lang w:val="en-US"/>
        </w:rPr>
        <w:t xml:space="preserve"> started</w:t>
      </w:r>
      <w:r w:rsidR="00B357AF" w:rsidRPr="00C87524">
        <w:rPr>
          <w:lang w:val="en-US"/>
        </w:rPr>
        <w:t>. Polishing included standard metallographic steps</w:t>
      </w:r>
      <w:r w:rsidR="005C6B4D" w:rsidRPr="00C87524">
        <w:rPr>
          <w:lang w:val="en-US"/>
        </w:rPr>
        <w:t>,</w:t>
      </w:r>
      <w:r w:rsidR="00B357AF" w:rsidRPr="00C87524">
        <w:rPr>
          <w:lang w:val="en-US"/>
        </w:rPr>
        <w:t xml:space="preserve"> i.e. </w:t>
      </w:r>
      <w:r w:rsidR="00DC1E07" w:rsidRPr="00C87524">
        <w:rPr>
          <w:lang w:val="en-US"/>
        </w:rPr>
        <w:t xml:space="preserve">the </w:t>
      </w:r>
      <w:r w:rsidR="00B357AF" w:rsidRPr="00C87524">
        <w:rPr>
          <w:lang w:val="en-US"/>
        </w:rPr>
        <w:t>use of</w:t>
      </w:r>
      <w:r w:rsidR="00552306" w:rsidRPr="00C87524">
        <w:rPr>
          <w:lang w:val="en-US"/>
        </w:rPr>
        <w:t xml:space="preserve"> </w:t>
      </w:r>
      <w:proofErr w:type="spellStart"/>
      <w:r w:rsidR="005E05C9" w:rsidRPr="00C87524">
        <w:rPr>
          <w:lang w:val="en-US"/>
        </w:rPr>
        <w:t>SiC</w:t>
      </w:r>
      <w:proofErr w:type="spellEnd"/>
      <w:r w:rsidR="005E05C9" w:rsidRPr="00C87524">
        <w:rPr>
          <w:lang w:val="en-US"/>
        </w:rPr>
        <w:t xml:space="preserve"> abrasive papers (up to 1200 grade) </w:t>
      </w:r>
      <w:r w:rsidR="00B357AF" w:rsidRPr="00C87524">
        <w:rPr>
          <w:lang w:val="en-US"/>
        </w:rPr>
        <w:t xml:space="preserve">followed </w:t>
      </w:r>
      <w:r w:rsidR="00297ABE" w:rsidRPr="00C87524">
        <w:rPr>
          <w:lang w:val="en-US"/>
        </w:rPr>
        <w:t xml:space="preserve">by </w:t>
      </w:r>
      <w:r w:rsidR="00363D31" w:rsidRPr="00C87524">
        <w:rPr>
          <w:lang w:val="en-US"/>
        </w:rPr>
        <w:t>using a</w:t>
      </w:r>
      <w:r w:rsidR="005E05C9" w:rsidRPr="00C87524">
        <w:rPr>
          <w:lang w:val="en-US"/>
        </w:rPr>
        <w:t xml:space="preserve"> </w:t>
      </w:r>
      <w:r w:rsidR="009A5E76" w:rsidRPr="00C87524">
        <w:rPr>
          <w:lang w:val="en-US"/>
        </w:rPr>
        <w:t>colloidal silica suspension (</w:t>
      </w:r>
      <w:r w:rsidR="005E05C9" w:rsidRPr="00C87524">
        <w:rPr>
          <w:lang w:val="en-US"/>
        </w:rPr>
        <w:t>0</w:t>
      </w:r>
      <w:r w:rsidR="00F87EC1" w:rsidRPr="00C87524">
        <w:rPr>
          <w:lang w:val="en-US"/>
        </w:rPr>
        <w:t>.</w:t>
      </w:r>
      <w:r w:rsidR="005E05C9" w:rsidRPr="00C87524">
        <w:rPr>
          <w:lang w:val="en-US"/>
        </w:rPr>
        <w:t>06 µm grain size</w:t>
      </w:r>
      <w:r w:rsidR="009A5E76" w:rsidRPr="00C87524">
        <w:rPr>
          <w:lang w:val="en-US"/>
        </w:rPr>
        <w:t>).</w:t>
      </w:r>
      <w:r w:rsidR="006C7AA7" w:rsidRPr="00C87524">
        <w:rPr>
          <w:lang w:val="en-US"/>
        </w:rPr>
        <w:t xml:space="preserve"> Detailed information </w:t>
      </w:r>
      <w:r w:rsidR="007F1365" w:rsidRPr="00C87524">
        <w:rPr>
          <w:lang w:val="en-US"/>
        </w:rPr>
        <w:t>regarding</w:t>
      </w:r>
      <w:r w:rsidR="006C7AA7" w:rsidRPr="00C87524">
        <w:rPr>
          <w:lang w:val="en-US"/>
        </w:rPr>
        <w:t xml:space="preserve"> </w:t>
      </w:r>
      <w:r w:rsidR="002E56CB" w:rsidRPr="00C87524">
        <w:rPr>
          <w:lang w:val="en-US"/>
        </w:rPr>
        <w:t xml:space="preserve">the </w:t>
      </w:r>
      <w:r w:rsidR="006C7AA7" w:rsidRPr="00C87524">
        <w:rPr>
          <w:lang w:val="en-US"/>
        </w:rPr>
        <w:t xml:space="preserve">deposition process can be found elsewhere </w:t>
      </w:r>
      <w:r w:rsidR="00F917A3" w:rsidRPr="00C87524">
        <w:rPr>
          <w:noProof/>
          <w:lang w:val="en-US"/>
        </w:rPr>
        <w:t>[21]</w:t>
      </w:r>
      <w:r w:rsidR="007F1365" w:rsidRPr="00C87524">
        <w:rPr>
          <w:lang w:val="en-US"/>
        </w:rPr>
        <w:t xml:space="preserve">. The thickness of the investigated </w:t>
      </w:r>
      <w:r w:rsidR="007F1365" w:rsidRPr="00C87524">
        <w:rPr>
          <w:lang w:val="en-US"/>
        </w:rPr>
        <w:lastRenderedPageBreak/>
        <w:t xml:space="preserve">coating </w:t>
      </w:r>
      <w:r w:rsidR="00297ABE" w:rsidRPr="00C87524">
        <w:rPr>
          <w:lang w:val="en-US"/>
        </w:rPr>
        <w:t>was</w:t>
      </w:r>
      <w:r w:rsidR="007F1365" w:rsidRPr="00C87524">
        <w:rPr>
          <w:lang w:val="en-US"/>
        </w:rPr>
        <w:t xml:space="preserve"> </w:t>
      </w:r>
      <w:r w:rsidR="00932036" w:rsidRPr="00C87524">
        <w:rPr>
          <w:lang w:val="en-US"/>
        </w:rPr>
        <w:t xml:space="preserve">approx. </w:t>
      </w:r>
      <w:r w:rsidR="007F1365" w:rsidRPr="00C87524">
        <w:rPr>
          <w:lang w:val="en-US"/>
        </w:rPr>
        <w:t xml:space="preserve">1 µm. However, for </w:t>
      </w:r>
      <w:r w:rsidR="00297ABE" w:rsidRPr="00C87524">
        <w:rPr>
          <w:lang w:val="en-US"/>
        </w:rPr>
        <w:t xml:space="preserve">the </w:t>
      </w:r>
      <w:r w:rsidR="00F55AB9" w:rsidRPr="00C87524">
        <w:rPr>
          <w:lang w:val="en-US"/>
        </w:rPr>
        <w:t xml:space="preserve">methodological </w:t>
      </w:r>
      <w:r w:rsidR="007F1365" w:rsidRPr="00C87524">
        <w:rPr>
          <w:lang w:val="en-US"/>
        </w:rPr>
        <w:t>purposes</w:t>
      </w:r>
      <w:r w:rsidR="00955EA3" w:rsidRPr="00C87524">
        <w:rPr>
          <w:lang w:val="en-US"/>
        </w:rPr>
        <w:t>,</w:t>
      </w:r>
      <w:r w:rsidR="007F1365" w:rsidRPr="00C87524">
        <w:rPr>
          <w:lang w:val="en-US"/>
        </w:rPr>
        <w:t xml:space="preserve"> one extra s</w:t>
      </w:r>
      <w:r w:rsidR="00297ABE" w:rsidRPr="00C87524">
        <w:rPr>
          <w:lang w:val="en-US"/>
        </w:rPr>
        <w:t>pecimen</w:t>
      </w:r>
      <w:r w:rsidR="007F1365" w:rsidRPr="00C87524">
        <w:rPr>
          <w:lang w:val="en-US"/>
        </w:rPr>
        <w:t xml:space="preserve"> with </w:t>
      </w:r>
      <w:r w:rsidR="000D384D" w:rsidRPr="00C87524">
        <w:rPr>
          <w:lang w:val="en-US"/>
        </w:rPr>
        <w:t xml:space="preserve">a </w:t>
      </w:r>
      <w:r w:rsidR="007F1365" w:rsidRPr="00C87524">
        <w:rPr>
          <w:lang w:val="en-US"/>
        </w:rPr>
        <w:t xml:space="preserve">5 µm </w:t>
      </w:r>
      <w:r w:rsidR="00297ABE" w:rsidRPr="00C87524">
        <w:rPr>
          <w:lang w:val="en-US"/>
        </w:rPr>
        <w:t xml:space="preserve">thick </w:t>
      </w:r>
      <w:r w:rsidR="007F1365" w:rsidRPr="00C87524">
        <w:rPr>
          <w:lang w:val="en-US"/>
        </w:rPr>
        <w:t>coating was</w:t>
      </w:r>
      <w:r w:rsidR="00936A75" w:rsidRPr="00C87524">
        <w:rPr>
          <w:lang w:val="en-US"/>
        </w:rPr>
        <w:t xml:space="preserve"> </w:t>
      </w:r>
      <w:r w:rsidR="002E56CB" w:rsidRPr="00C87524">
        <w:rPr>
          <w:lang w:val="en-US"/>
        </w:rPr>
        <w:t>prepared</w:t>
      </w:r>
      <w:r w:rsidR="007F1365" w:rsidRPr="00C87524">
        <w:rPr>
          <w:lang w:val="en-US"/>
        </w:rPr>
        <w:t xml:space="preserve"> and </w:t>
      </w:r>
      <w:r w:rsidR="00297ABE" w:rsidRPr="00C87524">
        <w:rPr>
          <w:lang w:val="en-US"/>
        </w:rPr>
        <w:t>tested</w:t>
      </w:r>
      <w:r w:rsidR="00702214" w:rsidRPr="00C87524">
        <w:rPr>
          <w:lang w:val="en-US"/>
        </w:rPr>
        <w:t>.</w:t>
      </w:r>
      <w:r w:rsidR="007F1365" w:rsidRPr="00C87524">
        <w:rPr>
          <w:lang w:val="en-US"/>
        </w:rPr>
        <w:t xml:space="preserve"> </w:t>
      </w:r>
    </w:p>
    <w:p w:rsidR="00E51F68" w:rsidRPr="00C87524" w:rsidRDefault="005A2838" w:rsidP="00306856">
      <w:pPr>
        <w:pStyle w:val="Akapitzlist"/>
        <w:numPr>
          <w:ilvl w:val="1"/>
          <w:numId w:val="1"/>
        </w:numPr>
        <w:rPr>
          <w:lang w:val="en-US"/>
        </w:rPr>
      </w:pPr>
      <w:bookmarkStart w:id="4" w:name="_Hlk37143363"/>
      <w:r w:rsidRPr="00C87524">
        <w:rPr>
          <w:lang w:val="en-US"/>
        </w:rPr>
        <w:t xml:space="preserve"> </w:t>
      </w:r>
      <w:r w:rsidR="00E51F68" w:rsidRPr="00C87524">
        <w:rPr>
          <w:lang w:val="en-US"/>
        </w:rPr>
        <w:t>Ion irradiation</w:t>
      </w:r>
      <w:r w:rsidR="00AC3E40" w:rsidRPr="00C87524">
        <w:rPr>
          <w:lang w:val="en-US"/>
        </w:rPr>
        <w:t xml:space="preserve"> and SRIM calculations</w:t>
      </w:r>
    </w:p>
    <w:bookmarkEnd w:id="4"/>
    <w:p w:rsidR="00DD6052" w:rsidRPr="00C87524" w:rsidRDefault="00DC1E07" w:rsidP="00B7000C">
      <w:pPr>
        <w:rPr>
          <w:lang w:val="en-US"/>
        </w:rPr>
      </w:pPr>
      <w:r w:rsidRPr="00C87524">
        <w:rPr>
          <w:lang w:val="en-US"/>
        </w:rPr>
        <w:tab/>
        <w:t>As-manufactured</w:t>
      </w:r>
      <w:r w:rsidR="00D44366" w:rsidRPr="00C87524">
        <w:rPr>
          <w:lang w:val="en-US"/>
        </w:rPr>
        <w:t xml:space="preserve"> alumina-coated samples </w:t>
      </w:r>
      <w:r w:rsidRPr="00C87524">
        <w:rPr>
          <w:lang w:val="en-US"/>
        </w:rPr>
        <w:t>were ion-</w:t>
      </w:r>
      <w:bookmarkStart w:id="5" w:name="_Hlk37317388"/>
      <w:r w:rsidRPr="00C87524">
        <w:rPr>
          <w:lang w:val="en-US"/>
        </w:rPr>
        <w:t>irradiate</w:t>
      </w:r>
      <w:r w:rsidR="00D44366" w:rsidRPr="00C87524">
        <w:rPr>
          <w:lang w:val="en-US"/>
        </w:rPr>
        <w:t>d at room temperature with 1</w:t>
      </w:r>
      <w:r w:rsidR="00F87EC1" w:rsidRPr="00C87524">
        <w:rPr>
          <w:lang w:val="en-US"/>
        </w:rPr>
        <w:t>.</w:t>
      </w:r>
      <w:r w:rsidRPr="00C87524">
        <w:rPr>
          <w:lang w:val="en-US"/>
        </w:rPr>
        <w:t xml:space="preserve">2 MeV </w:t>
      </w:r>
      <w:r w:rsidR="00D44366" w:rsidRPr="00C87524">
        <w:rPr>
          <w:lang w:val="en-US"/>
        </w:rPr>
        <w:t>Au</w:t>
      </w:r>
      <w:r w:rsidR="00D44366" w:rsidRPr="00C87524">
        <w:rPr>
          <w:vertAlign w:val="superscript"/>
          <w:lang w:val="en-US"/>
        </w:rPr>
        <w:t>+</w:t>
      </w:r>
      <w:r w:rsidR="00D44366" w:rsidRPr="00C87524">
        <w:rPr>
          <w:lang w:val="en-US"/>
        </w:rPr>
        <w:t xml:space="preserve"> ions at six fl</w:t>
      </w:r>
      <w:r w:rsidR="00306856" w:rsidRPr="00C87524">
        <w:rPr>
          <w:lang w:val="en-US"/>
        </w:rPr>
        <w:t>uences varying from approx. 8</w:t>
      </w:r>
      <w:r w:rsidR="00F87EC1" w:rsidRPr="00C87524">
        <w:rPr>
          <w:lang w:val="en-US"/>
        </w:rPr>
        <w:t>.</w:t>
      </w:r>
      <w:r w:rsidR="00306856" w:rsidRPr="00C87524">
        <w:rPr>
          <w:lang w:val="en-US"/>
        </w:rPr>
        <w:t xml:space="preserve">0 x </w:t>
      </w:r>
      <w:r w:rsidR="00D44366" w:rsidRPr="00C87524">
        <w:rPr>
          <w:lang w:val="en-US"/>
        </w:rPr>
        <w:t>10</w:t>
      </w:r>
      <w:r w:rsidR="00D44366" w:rsidRPr="00C87524">
        <w:rPr>
          <w:vertAlign w:val="superscript"/>
          <w:lang w:val="en-US"/>
        </w:rPr>
        <w:t>13</w:t>
      </w:r>
      <w:r w:rsidR="00552306" w:rsidRPr="00C87524">
        <w:rPr>
          <w:vertAlign w:val="superscript"/>
          <w:lang w:val="en-US"/>
        </w:rPr>
        <w:t xml:space="preserve"> </w:t>
      </w:r>
      <w:r w:rsidR="00D44366" w:rsidRPr="00C87524">
        <w:rPr>
          <w:lang w:val="en-US"/>
        </w:rPr>
        <w:t>cm</w:t>
      </w:r>
      <w:r w:rsidR="00D44366" w:rsidRPr="00C87524">
        <w:rPr>
          <w:vertAlign w:val="superscript"/>
          <w:lang w:val="en-US"/>
        </w:rPr>
        <w:t>-2</w:t>
      </w:r>
      <w:r w:rsidR="00D44366" w:rsidRPr="00C87524">
        <w:rPr>
          <w:lang w:val="en-US"/>
        </w:rPr>
        <w:t xml:space="preserve"> to 4</w:t>
      </w:r>
      <w:r w:rsidR="00F87EC1" w:rsidRPr="00C87524">
        <w:rPr>
          <w:lang w:val="en-US"/>
        </w:rPr>
        <w:t>.</w:t>
      </w:r>
      <w:r w:rsidR="00D44366" w:rsidRPr="00C87524">
        <w:rPr>
          <w:lang w:val="en-US"/>
        </w:rPr>
        <w:t>0</w:t>
      </w:r>
      <w:r w:rsidR="00306856" w:rsidRPr="00C87524">
        <w:rPr>
          <w:lang w:val="en-US"/>
        </w:rPr>
        <w:t xml:space="preserve"> x</w:t>
      </w:r>
      <w:r w:rsidR="00D44366" w:rsidRPr="00C87524">
        <w:rPr>
          <w:lang w:val="en-US"/>
        </w:rPr>
        <w:t xml:space="preserve"> 10</w:t>
      </w:r>
      <w:r w:rsidR="00D44366" w:rsidRPr="00C87524">
        <w:rPr>
          <w:vertAlign w:val="superscript"/>
          <w:lang w:val="en-US"/>
        </w:rPr>
        <w:t>15</w:t>
      </w:r>
      <w:r w:rsidR="00552306" w:rsidRPr="00C87524">
        <w:rPr>
          <w:vertAlign w:val="superscript"/>
          <w:lang w:val="en-US"/>
        </w:rPr>
        <w:t xml:space="preserve"> </w:t>
      </w:r>
      <w:r w:rsidR="00D44366" w:rsidRPr="00C87524">
        <w:rPr>
          <w:lang w:val="en-US"/>
        </w:rPr>
        <w:t>cm</w:t>
      </w:r>
      <w:r w:rsidR="00D44366" w:rsidRPr="00C87524">
        <w:rPr>
          <w:vertAlign w:val="superscript"/>
          <w:lang w:val="en-US"/>
        </w:rPr>
        <w:t>-2</w:t>
      </w:r>
      <w:bookmarkEnd w:id="5"/>
      <w:r w:rsidR="00D44366" w:rsidRPr="00C87524">
        <w:rPr>
          <w:lang w:val="en-US"/>
        </w:rPr>
        <w:t xml:space="preserve">. Fluences </w:t>
      </w:r>
      <w:r w:rsidR="00FC0A05" w:rsidRPr="00C87524">
        <w:rPr>
          <w:lang w:val="en-US"/>
        </w:rPr>
        <w:t>correspond</w:t>
      </w:r>
      <w:r w:rsidR="00A910B0" w:rsidRPr="00C87524">
        <w:rPr>
          <w:lang w:val="en-US"/>
        </w:rPr>
        <w:t>ed</w:t>
      </w:r>
      <w:r w:rsidR="00FC0A05" w:rsidRPr="00C87524">
        <w:rPr>
          <w:lang w:val="en-US"/>
        </w:rPr>
        <w:t xml:space="preserve"> to </w:t>
      </w:r>
      <w:r w:rsidR="005C6B4D" w:rsidRPr="00C87524">
        <w:rPr>
          <w:lang w:val="en-US"/>
        </w:rPr>
        <w:t>damaging</w:t>
      </w:r>
      <w:r w:rsidR="00FC0A05" w:rsidRPr="00C87524">
        <w:rPr>
          <w:lang w:val="en-US"/>
        </w:rPr>
        <w:t xml:space="preserve"> levels of 0</w:t>
      </w:r>
      <w:r w:rsidR="00F87EC1" w:rsidRPr="00C87524">
        <w:rPr>
          <w:lang w:val="en-US"/>
        </w:rPr>
        <w:t>.</w:t>
      </w:r>
      <w:r w:rsidR="00FC0A05" w:rsidRPr="00C87524">
        <w:rPr>
          <w:lang w:val="en-US"/>
        </w:rPr>
        <w:t>5; 1; 3; 5; 10 and 25</w:t>
      </w:r>
      <w:r w:rsidR="00AE31F9" w:rsidRPr="00C87524">
        <w:rPr>
          <w:lang w:val="en-US"/>
        </w:rPr>
        <w:t xml:space="preserve"> dpa</w:t>
      </w:r>
      <w:r w:rsidR="005C6B4D" w:rsidRPr="00C87524">
        <w:rPr>
          <w:lang w:val="en-US"/>
        </w:rPr>
        <w:t xml:space="preserve"> </w:t>
      </w:r>
      <w:r w:rsidR="000E254B" w:rsidRPr="00C87524">
        <w:rPr>
          <w:lang w:val="en-US"/>
        </w:rPr>
        <w:t>(displacement per atom</w:t>
      </w:r>
      <w:r w:rsidR="005C6B4D" w:rsidRPr="00C87524">
        <w:rPr>
          <w:lang w:val="en-US"/>
        </w:rPr>
        <w:t xml:space="preserve"> </w:t>
      </w:r>
      <w:r w:rsidR="000C3FAC" w:rsidRPr="00C87524">
        <w:rPr>
          <w:noProof/>
          <w:lang w:val="en-US"/>
        </w:rPr>
        <w:t>[22]</w:t>
      </w:r>
      <w:r w:rsidR="000E254B" w:rsidRPr="00C87524">
        <w:rPr>
          <w:noProof/>
          <w:lang w:val="en-US"/>
        </w:rPr>
        <w:t>)</w:t>
      </w:r>
      <w:r w:rsidR="000C3FAC" w:rsidRPr="00C87524">
        <w:rPr>
          <w:lang w:val="en-US"/>
        </w:rPr>
        <w:t xml:space="preserve"> </w:t>
      </w:r>
      <w:r w:rsidR="00D02A84" w:rsidRPr="00C87524">
        <w:rPr>
          <w:lang w:val="en-US"/>
        </w:rPr>
        <w:t>we</w:t>
      </w:r>
      <w:r w:rsidR="00A910B0" w:rsidRPr="00C87524">
        <w:rPr>
          <w:lang w:val="en-US"/>
        </w:rPr>
        <w:t xml:space="preserve">re calculated by using SRIM (The Stopping and Range of Ions in Matter) software </w:t>
      </w:r>
      <w:r w:rsidR="000C3FAC" w:rsidRPr="00C87524">
        <w:rPr>
          <w:noProof/>
          <w:lang w:val="en-US"/>
        </w:rPr>
        <w:t>[23]</w:t>
      </w:r>
      <w:r w:rsidR="00FC0A05" w:rsidRPr="00C87524">
        <w:rPr>
          <w:lang w:val="en-US"/>
        </w:rPr>
        <w:t xml:space="preserve">. </w:t>
      </w:r>
      <w:r w:rsidR="00767D94" w:rsidRPr="00C87524">
        <w:rPr>
          <w:lang w:val="en-US"/>
        </w:rPr>
        <w:t>When designing irradiation conditions</w:t>
      </w:r>
      <w:r w:rsidR="007034DA" w:rsidRPr="00C87524">
        <w:rPr>
          <w:lang w:val="en-US"/>
        </w:rPr>
        <w:t>,</w:t>
      </w:r>
      <w:r w:rsidR="00767D94" w:rsidRPr="00C87524">
        <w:rPr>
          <w:lang w:val="en-US"/>
        </w:rPr>
        <w:t xml:space="preserve"> importance was </w:t>
      </w:r>
      <w:r w:rsidR="00955EA3" w:rsidRPr="00C87524">
        <w:rPr>
          <w:lang w:val="en-US"/>
        </w:rPr>
        <w:t>placed on</w:t>
      </w:r>
      <w:r w:rsidR="00767D94" w:rsidRPr="00C87524">
        <w:rPr>
          <w:lang w:val="en-US"/>
        </w:rPr>
        <w:t xml:space="preserve"> </w:t>
      </w:r>
      <w:r w:rsidR="0077242B" w:rsidRPr="00C87524">
        <w:rPr>
          <w:lang w:val="en-US"/>
        </w:rPr>
        <w:t xml:space="preserve">limiting the contribution of electronic energy loss. </w:t>
      </w:r>
      <w:r w:rsidR="00A67C97" w:rsidRPr="00C87524">
        <w:rPr>
          <w:lang w:val="en-US"/>
        </w:rPr>
        <w:t xml:space="preserve">This is considered to be </w:t>
      </w:r>
      <w:r w:rsidR="00955EA3" w:rsidRPr="00C87524">
        <w:rPr>
          <w:lang w:val="en-US"/>
        </w:rPr>
        <w:t>a key factor</w:t>
      </w:r>
      <w:r w:rsidR="00A67C97" w:rsidRPr="00C87524">
        <w:rPr>
          <w:lang w:val="en-US"/>
        </w:rPr>
        <w:t xml:space="preserve"> for reliable simulation</w:t>
      </w:r>
      <w:r w:rsidR="00D3459D" w:rsidRPr="00C87524">
        <w:rPr>
          <w:lang w:val="en-US"/>
        </w:rPr>
        <w:t>s</w:t>
      </w:r>
      <w:r w:rsidR="00A67C97" w:rsidRPr="00C87524">
        <w:rPr>
          <w:lang w:val="en-US"/>
        </w:rPr>
        <w:t xml:space="preserve"> of neutron-induced damage in ceramic insulators</w:t>
      </w:r>
      <w:r w:rsidR="00932036" w:rsidRPr="00C87524">
        <w:rPr>
          <w:lang w:val="en-US"/>
        </w:rPr>
        <w:t xml:space="preserve"> </w:t>
      </w:r>
      <w:r w:rsidR="000C3FAC" w:rsidRPr="00C87524">
        <w:rPr>
          <w:noProof/>
          <w:lang w:val="en-US"/>
        </w:rPr>
        <w:t>[24–26]</w:t>
      </w:r>
      <w:r w:rsidR="006151BA" w:rsidRPr="00C87524">
        <w:rPr>
          <w:lang w:val="en-US"/>
        </w:rPr>
        <w:t xml:space="preserve">. </w:t>
      </w:r>
      <w:r w:rsidR="00A910B0" w:rsidRPr="00C87524">
        <w:rPr>
          <w:lang w:val="en-US"/>
        </w:rPr>
        <w:t>In order t</w:t>
      </w:r>
      <w:r w:rsidR="00396F5A" w:rsidRPr="00C87524">
        <w:rPr>
          <w:lang w:val="en-US"/>
        </w:rPr>
        <w:t>o</w:t>
      </w:r>
      <w:r w:rsidR="00A910B0" w:rsidRPr="00C87524">
        <w:rPr>
          <w:lang w:val="en-US"/>
        </w:rPr>
        <w:t xml:space="preserve"> properly</w:t>
      </w:r>
      <w:r w:rsidR="00396F5A" w:rsidRPr="00C87524">
        <w:rPr>
          <w:lang w:val="en-US"/>
        </w:rPr>
        <w:t xml:space="preserve"> express the amount of ionization</w:t>
      </w:r>
      <w:r w:rsidR="00A910B0" w:rsidRPr="00C87524">
        <w:rPr>
          <w:lang w:val="en-US"/>
        </w:rPr>
        <w:t>,</w:t>
      </w:r>
      <w:r w:rsidR="00396F5A" w:rsidRPr="00C87524">
        <w:rPr>
          <w:lang w:val="en-US"/>
        </w:rPr>
        <w:t xml:space="preserve"> </w:t>
      </w:r>
      <w:r w:rsidR="003155C5" w:rsidRPr="00C87524">
        <w:rPr>
          <w:lang w:val="en-US"/>
        </w:rPr>
        <w:t>the electronic-to-nuclear stopping power</w:t>
      </w:r>
      <w:r w:rsidR="008F3103" w:rsidRPr="00C87524">
        <w:rPr>
          <w:lang w:val="en-US"/>
        </w:rPr>
        <w:t xml:space="preserve"> (ENSP)</w:t>
      </w:r>
      <w:r w:rsidR="003155C5" w:rsidRPr="00C87524">
        <w:rPr>
          <w:lang w:val="en-US"/>
        </w:rPr>
        <w:t xml:space="preserve"> </w:t>
      </w:r>
      <w:r w:rsidR="00396F5A" w:rsidRPr="00C87524">
        <w:rPr>
          <w:lang w:val="en-US"/>
        </w:rPr>
        <w:t xml:space="preserve">ratio </w:t>
      </w:r>
      <w:r w:rsidR="00A910B0" w:rsidRPr="00C87524">
        <w:rPr>
          <w:lang w:val="en-US"/>
        </w:rPr>
        <w:t>w</w:t>
      </w:r>
      <w:r w:rsidR="00D02A84" w:rsidRPr="00C87524">
        <w:rPr>
          <w:lang w:val="en-US"/>
        </w:rPr>
        <w:t>as</w:t>
      </w:r>
      <w:r w:rsidR="008F3103" w:rsidRPr="00C87524">
        <w:rPr>
          <w:lang w:val="en-US"/>
        </w:rPr>
        <w:t xml:space="preserve"> </w:t>
      </w:r>
      <w:r w:rsidR="00396F5A" w:rsidRPr="00C87524">
        <w:rPr>
          <w:lang w:val="en-US"/>
        </w:rPr>
        <w:t>used.</w:t>
      </w:r>
      <w:r w:rsidR="00A910B0" w:rsidRPr="00C87524">
        <w:rPr>
          <w:lang w:val="en-US"/>
        </w:rPr>
        <w:t xml:space="preserve"> G</w:t>
      </w:r>
      <w:r w:rsidR="00396F5A" w:rsidRPr="00C87524">
        <w:rPr>
          <w:lang w:val="en-US"/>
        </w:rPr>
        <w:t>eneral</w:t>
      </w:r>
      <w:r w:rsidR="00A910B0" w:rsidRPr="00C87524">
        <w:rPr>
          <w:lang w:val="en-US"/>
        </w:rPr>
        <w:t>ly speaking</w:t>
      </w:r>
      <w:r w:rsidR="00396F5A" w:rsidRPr="00C87524">
        <w:rPr>
          <w:lang w:val="en-US"/>
        </w:rPr>
        <w:t xml:space="preserve">, </w:t>
      </w:r>
      <w:r w:rsidR="008F3103" w:rsidRPr="00C87524">
        <w:rPr>
          <w:lang w:val="en-US"/>
        </w:rPr>
        <w:t>lower ENSP ratios are obtained for heavier ions</w:t>
      </w:r>
      <w:r w:rsidR="00A910B0" w:rsidRPr="00C87524">
        <w:rPr>
          <w:lang w:val="en-US"/>
        </w:rPr>
        <w:t>, contrary</w:t>
      </w:r>
      <w:r w:rsidR="00396F5A" w:rsidRPr="00C87524">
        <w:rPr>
          <w:lang w:val="en-US"/>
        </w:rPr>
        <w:t xml:space="preserve"> to light</w:t>
      </w:r>
      <w:r w:rsidR="008F3103" w:rsidRPr="00C87524">
        <w:rPr>
          <w:lang w:val="en-US"/>
        </w:rPr>
        <w:t>er</w:t>
      </w:r>
      <w:r w:rsidR="00396F5A" w:rsidRPr="00C87524">
        <w:rPr>
          <w:lang w:val="en-US"/>
        </w:rPr>
        <w:t xml:space="preserve"> ions of the same energy</w:t>
      </w:r>
      <w:r w:rsidR="008F3103" w:rsidRPr="00C87524">
        <w:rPr>
          <w:lang w:val="en-US"/>
        </w:rPr>
        <w:t xml:space="preserve"> </w:t>
      </w:r>
      <w:r w:rsidR="000C3FAC" w:rsidRPr="00C87524">
        <w:rPr>
          <w:noProof/>
          <w:lang w:val="en-US"/>
        </w:rPr>
        <w:t>[24]</w:t>
      </w:r>
      <w:r w:rsidR="00040345" w:rsidRPr="00C87524">
        <w:rPr>
          <w:lang w:val="en-US"/>
        </w:rPr>
        <w:t>. Therefore,</w:t>
      </w:r>
      <w:r w:rsidR="008F3103" w:rsidRPr="00C87524">
        <w:rPr>
          <w:lang w:val="en-US"/>
        </w:rPr>
        <w:t xml:space="preserve"> </w:t>
      </w:r>
      <w:r w:rsidR="00A910B0" w:rsidRPr="00C87524">
        <w:rPr>
          <w:lang w:val="en-US"/>
        </w:rPr>
        <w:t>in order to properly simulate</w:t>
      </w:r>
      <w:r w:rsidR="005C6B4D" w:rsidRPr="00C87524">
        <w:rPr>
          <w:lang w:val="en-US"/>
        </w:rPr>
        <w:t xml:space="preserve"> the</w:t>
      </w:r>
      <w:r w:rsidR="00A910B0" w:rsidRPr="00C87524">
        <w:rPr>
          <w:lang w:val="en-US"/>
        </w:rPr>
        <w:t xml:space="preserve"> impact of neutron damage in alumina coating, </w:t>
      </w:r>
      <w:r w:rsidR="008F3103" w:rsidRPr="00C87524">
        <w:rPr>
          <w:lang w:val="en-US"/>
        </w:rPr>
        <w:t xml:space="preserve">gold ions </w:t>
      </w:r>
      <w:r w:rsidR="00624FFF" w:rsidRPr="00C87524">
        <w:rPr>
          <w:lang w:val="en-US"/>
        </w:rPr>
        <w:t>with</w:t>
      </w:r>
      <w:r w:rsidR="008F3103" w:rsidRPr="00C87524">
        <w:rPr>
          <w:lang w:val="en-US"/>
        </w:rPr>
        <w:t xml:space="preserve"> a high atomic mass were selected</w:t>
      </w:r>
      <w:r w:rsidR="00624FFF" w:rsidRPr="00C87524">
        <w:rPr>
          <w:lang w:val="en-US"/>
        </w:rPr>
        <w:t xml:space="preserve">. </w:t>
      </w:r>
      <w:r w:rsidR="003F2EDA" w:rsidRPr="00C87524">
        <w:rPr>
          <w:lang w:val="en-US"/>
        </w:rPr>
        <w:t>The calculated ratio of ENSP is below 5</w:t>
      </w:r>
      <w:r w:rsidR="006151BA" w:rsidRPr="00C87524">
        <w:rPr>
          <w:lang w:val="en-US"/>
        </w:rPr>
        <w:t xml:space="preserve">, while the maximum ionizing component of the irradiation spectrum </w:t>
      </w:r>
      <w:r w:rsidR="00A910B0" w:rsidRPr="00C87524">
        <w:rPr>
          <w:lang w:val="en-US"/>
        </w:rPr>
        <w:t xml:space="preserve">in this case </w:t>
      </w:r>
      <w:r w:rsidR="006151BA" w:rsidRPr="00C87524">
        <w:rPr>
          <w:lang w:val="en-US"/>
        </w:rPr>
        <w:t xml:space="preserve">is below </w:t>
      </w:r>
      <w:r w:rsidR="00DD0B84" w:rsidRPr="00C87524">
        <w:rPr>
          <w:lang w:val="en-US"/>
        </w:rPr>
        <w:t>3.7</w:t>
      </w:r>
      <w:r w:rsidR="006151BA" w:rsidRPr="00C87524">
        <w:rPr>
          <w:lang w:val="en-US"/>
        </w:rPr>
        <w:t xml:space="preserve"> keV/nm. </w:t>
      </w:r>
      <w:r w:rsidR="00651C3B" w:rsidRPr="00C87524">
        <w:rPr>
          <w:lang w:val="en-US"/>
        </w:rPr>
        <w:t>It should be noted that SRIM predictions for heavy ions in light</w:t>
      </w:r>
      <w:r w:rsidR="005C6B4D" w:rsidRPr="00C87524">
        <w:rPr>
          <w:lang w:val="en-US"/>
        </w:rPr>
        <w:t>er</w:t>
      </w:r>
      <w:r w:rsidR="00651C3B" w:rsidRPr="00C87524">
        <w:rPr>
          <w:lang w:val="en-US"/>
        </w:rPr>
        <w:t xml:space="preserve"> targets are affected by</w:t>
      </w:r>
      <w:r w:rsidR="009A349E" w:rsidRPr="00C87524">
        <w:rPr>
          <w:lang w:val="en-US"/>
        </w:rPr>
        <w:t xml:space="preserve"> </w:t>
      </w:r>
      <w:r w:rsidR="00651C3B" w:rsidRPr="00C87524">
        <w:rPr>
          <w:lang w:val="en-US"/>
        </w:rPr>
        <w:t xml:space="preserve">large errors arising from </w:t>
      </w:r>
      <w:r w:rsidR="00955EA3" w:rsidRPr="00C87524">
        <w:rPr>
          <w:lang w:val="en-US"/>
        </w:rPr>
        <w:t xml:space="preserve">an </w:t>
      </w:r>
      <w:r w:rsidR="00651C3B" w:rsidRPr="00C87524">
        <w:rPr>
          <w:lang w:val="en-US"/>
        </w:rPr>
        <w:t xml:space="preserve">overestimation of </w:t>
      </w:r>
      <w:r w:rsidR="005C6B4D" w:rsidRPr="00C87524">
        <w:rPr>
          <w:lang w:val="en-US"/>
        </w:rPr>
        <w:t xml:space="preserve">the </w:t>
      </w:r>
      <w:r w:rsidR="00651C3B" w:rsidRPr="00C87524">
        <w:rPr>
          <w:lang w:val="en-US"/>
        </w:rPr>
        <w:t>electronic stopping power</w:t>
      </w:r>
      <w:r w:rsidR="004F37DC" w:rsidRPr="00C87524">
        <w:rPr>
          <w:lang w:val="en-US"/>
        </w:rPr>
        <w:t xml:space="preserve"> </w:t>
      </w:r>
      <w:r w:rsidR="000C3FAC" w:rsidRPr="00C87524">
        <w:rPr>
          <w:noProof/>
          <w:lang w:val="en-US"/>
        </w:rPr>
        <w:t>[27]</w:t>
      </w:r>
      <w:r w:rsidR="00651C3B" w:rsidRPr="00C87524">
        <w:rPr>
          <w:lang w:val="en-US"/>
        </w:rPr>
        <w:t>.</w:t>
      </w:r>
      <w:r w:rsidR="00756EE4" w:rsidRPr="00C87524">
        <w:rPr>
          <w:lang w:val="en-US"/>
        </w:rPr>
        <w:t xml:space="preserve"> Experimental studies show that ion ranges </w:t>
      </w:r>
      <w:r w:rsidR="00A910B0" w:rsidRPr="00C87524">
        <w:rPr>
          <w:lang w:val="en-US"/>
        </w:rPr>
        <w:t>obtained after</w:t>
      </w:r>
      <w:r w:rsidR="00756EE4" w:rsidRPr="00C87524">
        <w:rPr>
          <w:lang w:val="en-US"/>
        </w:rPr>
        <w:t xml:space="preserve"> heavy ions</w:t>
      </w:r>
      <w:r w:rsidR="00A910B0" w:rsidRPr="00C87524">
        <w:rPr>
          <w:lang w:val="en-US"/>
        </w:rPr>
        <w:t xml:space="preserve"> implantation with MeV initial energy</w:t>
      </w:r>
      <w:r w:rsidR="00756EE4" w:rsidRPr="00C87524">
        <w:rPr>
          <w:lang w:val="en-US"/>
        </w:rPr>
        <w:t xml:space="preserve"> in</w:t>
      </w:r>
      <w:r w:rsidR="00A910B0" w:rsidRPr="00C87524">
        <w:rPr>
          <w:lang w:val="en-US"/>
        </w:rPr>
        <w:t>to</w:t>
      </w:r>
      <w:r w:rsidR="00756EE4" w:rsidRPr="00C87524">
        <w:rPr>
          <w:lang w:val="en-US"/>
        </w:rPr>
        <w:t xml:space="preserve"> light targets can be higher than TRIM predicted values by 20 to</w:t>
      </w:r>
      <w:r w:rsidR="00A910B0" w:rsidRPr="00C87524">
        <w:rPr>
          <w:lang w:val="en-US"/>
        </w:rPr>
        <w:t xml:space="preserve"> even</w:t>
      </w:r>
      <w:r w:rsidR="00756EE4" w:rsidRPr="00C87524">
        <w:rPr>
          <w:lang w:val="en-US"/>
        </w:rPr>
        <w:t xml:space="preserve"> 50% </w:t>
      </w:r>
      <w:r w:rsidR="000C3FAC" w:rsidRPr="00C87524">
        <w:rPr>
          <w:noProof/>
          <w:lang w:val="en-US"/>
        </w:rPr>
        <w:t>[27]</w:t>
      </w:r>
      <w:r w:rsidR="00756EE4" w:rsidRPr="00C87524">
        <w:rPr>
          <w:lang w:val="en-US"/>
        </w:rPr>
        <w:t xml:space="preserve">. </w:t>
      </w:r>
      <w:r w:rsidR="00D3459D" w:rsidRPr="00C87524">
        <w:rPr>
          <w:lang w:val="en-US"/>
        </w:rPr>
        <w:t>Therefore,</w:t>
      </w:r>
      <w:r w:rsidR="00651C3B" w:rsidRPr="00C87524">
        <w:rPr>
          <w:lang w:val="en-US"/>
        </w:rPr>
        <w:t xml:space="preserve"> </w:t>
      </w:r>
      <w:r w:rsidR="00363D31" w:rsidRPr="00C87524">
        <w:rPr>
          <w:lang w:val="en-US"/>
        </w:rPr>
        <w:t>all</w:t>
      </w:r>
      <w:r w:rsidR="00651C3B" w:rsidRPr="00C87524">
        <w:rPr>
          <w:lang w:val="en-US"/>
        </w:rPr>
        <w:t xml:space="preserve"> </w:t>
      </w:r>
      <w:r w:rsidR="00A910B0" w:rsidRPr="00C87524">
        <w:rPr>
          <w:lang w:val="en-US"/>
        </w:rPr>
        <w:t xml:space="preserve">of </w:t>
      </w:r>
      <w:r w:rsidR="00651C3B" w:rsidRPr="00C87524">
        <w:rPr>
          <w:lang w:val="en-US"/>
        </w:rPr>
        <w:t>the above</w:t>
      </w:r>
      <w:r w:rsidR="00A910B0" w:rsidRPr="00C87524">
        <w:rPr>
          <w:lang w:val="en-US"/>
        </w:rPr>
        <w:t xml:space="preserve"> </w:t>
      </w:r>
      <w:r w:rsidR="00651C3B" w:rsidRPr="00C87524">
        <w:rPr>
          <w:lang w:val="en-US"/>
        </w:rPr>
        <w:t xml:space="preserve">mentioned values </w:t>
      </w:r>
      <w:r w:rsidR="00D3459D" w:rsidRPr="00C87524">
        <w:rPr>
          <w:lang w:val="en-US"/>
        </w:rPr>
        <w:t xml:space="preserve">could </w:t>
      </w:r>
      <w:r w:rsidR="00332CC9" w:rsidRPr="00C87524">
        <w:rPr>
          <w:lang w:val="en-US"/>
        </w:rPr>
        <w:t>be burden</w:t>
      </w:r>
      <w:r w:rsidR="005C6B4D" w:rsidRPr="00C87524">
        <w:rPr>
          <w:lang w:val="en-US"/>
        </w:rPr>
        <w:t>ed</w:t>
      </w:r>
      <w:r w:rsidR="00332CC9" w:rsidRPr="00C87524">
        <w:rPr>
          <w:lang w:val="en-US"/>
        </w:rPr>
        <w:t xml:space="preserve"> with some dose of an </w:t>
      </w:r>
      <w:r w:rsidR="00D3459D" w:rsidRPr="00C87524">
        <w:rPr>
          <w:lang w:val="en-US"/>
        </w:rPr>
        <w:t>unavoidable uncertainty</w:t>
      </w:r>
      <w:r w:rsidR="00651C3B" w:rsidRPr="00C87524">
        <w:rPr>
          <w:lang w:val="en-US"/>
        </w:rPr>
        <w:t>.</w:t>
      </w:r>
      <w:r w:rsidR="003F2EDA" w:rsidRPr="00C87524">
        <w:rPr>
          <w:lang w:val="en-US"/>
        </w:rPr>
        <w:t xml:space="preserve"> </w:t>
      </w:r>
      <w:r w:rsidR="00AC7C1E" w:rsidRPr="00C87524">
        <w:rPr>
          <w:lang w:val="en-US"/>
        </w:rPr>
        <w:t>As can be seen from Fig. 1</w:t>
      </w:r>
      <w:r w:rsidR="007034DA" w:rsidRPr="00C87524">
        <w:rPr>
          <w:lang w:val="en-US"/>
        </w:rPr>
        <w:t>,</w:t>
      </w:r>
      <w:r w:rsidR="00AC3E40" w:rsidRPr="00C87524">
        <w:rPr>
          <w:lang w:val="en-US"/>
        </w:rPr>
        <w:t xml:space="preserve"> </w:t>
      </w:r>
      <w:bookmarkStart w:id="6" w:name="_Hlk37143641"/>
      <w:r w:rsidR="00D0420A" w:rsidRPr="00C87524">
        <w:rPr>
          <w:lang w:val="en-US"/>
        </w:rPr>
        <w:t>for</w:t>
      </w:r>
      <w:r w:rsidR="00AC3E40" w:rsidRPr="00C87524">
        <w:rPr>
          <w:lang w:val="en-US"/>
        </w:rPr>
        <w:t xml:space="preserve"> </w:t>
      </w:r>
      <w:r w:rsidR="00AC3E40" w:rsidRPr="00C87524">
        <w:rPr>
          <w:lang w:val="en-US"/>
        </w:rPr>
        <w:lastRenderedPageBreak/>
        <w:t>the given irradiation conditions</w:t>
      </w:r>
      <w:r w:rsidR="00332CC9" w:rsidRPr="00C87524">
        <w:rPr>
          <w:lang w:val="en-US"/>
        </w:rPr>
        <w:t>,</w:t>
      </w:r>
      <w:r w:rsidR="00266B0D" w:rsidRPr="00C87524">
        <w:rPr>
          <w:lang w:val="en-US"/>
        </w:rPr>
        <w:t xml:space="preserve"> the radiation </w:t>
      </w:r>
      <w:r w:rsidR="00794E08" w:rsidRPr="00C87524">
        <w:rPr>
          <w:lang w:val="en-US"/>
        </w:rPr>
        <w:t xml:space="preserve">and </w:t>
      </w:r>
      <w:r w:rsidR="009301FB" w:rsidRPr="00C87524">
        <w:rPr>
          <w:lang w:val="en-US"/>
        </w:rPr>
        <w:t xml:space="preserve">projected </w:t>
      </w:r>
      <w:r w:rsidR="00266B0D" w:rsidRPr="00C87524">
        <w:rPr>
          <w:lang w:val="en-US"/>
        </w:rPr>
        <w:t>range</w:t>
      </w:r>
      <w:r w:rsidR="00794E08" w:rsidRPr="00C87524">
        <w:rPr>
          <w:lang w:val="en-US"/>
        </w:rPr>
        <w:t>s</w:t>
      </w:r>
      <w:r w:rsidR="00266B0D" w:rsidRPr="00C87524">
        <w:rPr>
          <w:lang w:val="en-US"/>
        </w:rPr>
        <w:t xml:space="preserve"> </w:t>
      </w:r>
      <w:r w:rsidR="00AC3E40" w:rsidRPr="00C87524">
        <w:rPr>
          <w:lang w:val="en-US"/>
        </w:rPr>
        <w:t xml:space="preserve">in </w:t>
      </w:r>
      <w:r w:rsidR="007034DA" w:rsidRPr="00C87524">
        <w:rPr>
          <w:lang w:val="en-US"/>
        </w:rPr>
        <w:t xml:space="preserve">the </w:t>
      </w:r>
      <w:r w:rsidR="00AC3E40" w:rsidRPr="00C87524">
        <w:rPr>
          <w:lang w:val="en-US"/>
        </w:rPr>
        <w:t xml:space="preserve">investigated coating </w:t>
      </w:r>
      <w:r w:rsidR="00794E08" w:rsidRPr="00C87524">
        <w:rPr>
          <w:lang w:val="en-US"/>
        </w:rPr>
        <w:t>are</w:t>
      </w:r>
      <w:r w:rsidR="00AC3E40" w:rsidRPr="00C87524">
        <w:rPr>
          <w:lang w:val="en-US"/>
        </w:rPr>
        <w:t xml:space="preserve"> approx. 2</w:t>
      </w:r>
      <w:r w:rsidR="006D4645" w:rsidRPr="00C87524">
        <w:rPr>
          <w:lang w:val="en-US"/>
        </w:rPr>
        <w:t>70</w:t>
      </w:r>
      <w:r w:rsidR="00AC3E40" w:rsidRPr="00C87524">
        <w:rPr>
          <w:lang w:val="en-US"/>
        </w:rPr>
        <w:t xml:space="preserve"> nm</w:t>
      </w:r>
      <w:r w:rsidR="006D4645" w:rsidRPr="00C87524">
        <w:rPr>
          <w:lang w:val="en-US"/>
        </w:rPr>
        <w:t xml:space="preserve"> and 30</w:t>
      </w:r>
      <w:r w:rsidR="00794E08" w:rsidRPr="00C87524">
        <w:rPr>
          <w:lang w:val="en-US"/>
        </w:rPr>
        <w:t>0 nm, respectively</w:t>
      </w:r>
      <w:r w:rsidR="00AC3E40" w:rsidRPr="00C87524">
        <w:rPr>
          <w:lang w:val="en-US"/>
        </w:rPr>
        <w:t xml:space="preserve">. </w:t>
      </w:r>
      <w:bookmarkEnd w:id="6"/>
      <w:r w:rsidR="007034DA" w:rsidRPr="00C87524">
        <w:rPr>
          <w:lang w:val="en-US"/>
        </w:rPr>
        <w:t>The i</w:t>
      </w:r>
      <w:r w:rsidR="00AC3E40" w:rsidRPr="00C87524">
        <w:rPr>
          <w:lang w:val="en-US"/>
        </w:rPr>
        <w:t xml:space="preserve">on implantation campaign was carried out at </w:t>
      </w:r>
      <w:r w:rsidR="007034DA" w:rsidRPr="00C87524">
        <w:rPr>
          <w:lang w:val="en-US"/>
        </w:rPr>
        <w:t xml:space="preserve">the </w:t>
      </w:r>
      <w:r w:rsidR="00AC3E40" w:rsidRPr="00C87524">
        <w:rPr>
          <w:lang w:val="en-US"/>
        </w:rPr>
        <w:t xml:space="preserve">Norwegian Micro- and Nano- Fabrication Facility, </w:t>
      </w:r>
      <w:proofErr w:type="spellStart"/>
      <w:r w:rsidR="00AC3E40" w:rsidRPr="00C87524">
        <w:rPr>
          <w:lang w:val="en-US"/>
        </w:rPr>
        <w:t>NorFab</w:t>
      </w:r>
      <w:proofErr w:type="spellEnd"/>
      <w:r w:rsidR="00AC3E40" w:rsidRPr="00C87524">
        <w:rPr>
          <w:lang w:val="en-US"/>
        </w:rPr>
        <w:t xml:space="preserve"> in 9SDH-2 NEC </w:t>
      </w:r>
      <w:proofErr w:type="spellStart"/>
      <w:r w:rsidR="00AC3E40" w:rsidRPr="00C87524">
        <w:rPr>
          <w:lang w:val="en-US"/>
        </w:rPr>
        <w:t>Pelletron</w:t>
      </w:r>
      <w:proofErr w:type="spellEnd"/>
      <w:r w:rsidR="00AC3E40" w:rsidRPr="00C87524">
        <w:rPr>
          <w:lang w:val="en-US"/>
        </w:rPr>
        <w:t xml:space="preserve"> Tandem accelerator.</w:t>
      </w:r>
    </w:p>
    <w:p w:rsidR="00AC7C1E" w:rsidRPr="00C87524" w:rsidRDefault="00D00107" w:rsidP="00AC7C1E">
      <w:pPr>
        <w:keepNext/>
        <w:spacing w:after="0"/>
        <w:jc w:val="center"/>
      </w:pPr>
      <w:r w:rsidRPr="00C87524">
        <w:rPr>
          <w:noProof/>
          <w:lang w:eastAsia="pl-PL"/>
        </w:rPr>
        <w:drawing>
          <wp:inline distT="0" distB="0" distL="0" distR="0">
            <wp:extent cx="3679825" cy="28162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9825" cy="2816225"/>
                    </a:xfrm>
                    <a:prstGeom prst="rect">
                      <a:avLst/>
                    </a:prstGeom>
                    <a:noFill/>
                    <a:ln>
                      <a:noFill/>
                    </a:ln>
                  </pic:spPr>
                </pic:pic>
              </a:graphicData>
            </a:graphic>
          </wp:inline>
        </w:drawing>
      </w:r>
    </w:p>
    <w:p w:rsidR="00332CC9" w:rsidRPr="00C87524" w:rsidRDefault="00AC7C1E" w:rsidP="00D02A84">
      <w:pPr>
        <w:pStyle w:val="Legenda"/>
        <w:rPr>
          <w:lang w:val="en-US"/>
        </w:rPr>
      </w:pPr>
      <w:bookmarkStart w:id="7" w:name="_Toc52528595"/>
      <w:bookmarkStart w:id="8" w:name="_Toc80696134"/>
      <w:r w:rsidRPr="00C87524">
        <w:rPr>
          <w:lang w:val="en-US"/>
        </w:rPr>
        <w:t xml:space="preserve">Fig. </w:t>
      </w:r>
      <w:r w:rsidRPr="00C87524">
        <w:fldChar w:fldCharType="begin"/>
      </w:r>
      <w:r w:rsidRPr="00C87524">
        <w:rPr>
          <w:lang w:val="en-US"/>
        </w:rPr>
        <w:instrText xml:space="preserve"> SEQ Fig. \* ARABIC </w:instrText>
      </w:r>
      <w:r w:rsidRPr="00C87524">
        <w:fldChar w:fldCharType="separate"/>
      </w:r>
      <w:r w:rsidR="000B7793" w:rsidRPr="00C87524">
        <w:rPr>
          <w:noProof/>
          <w:lang w:val="en-US"/>
        </w:rPr>
        <w:t>1</w:t>
      </w:r>
      <w:r w:rsidRPr="00C87524">
        <w:fldChar w:fldCharType="end"/>
      </w:r>
      <w:r w:rsidRPr="00C87524">
        <w:rPr>
          <w:lang w:val="en-US"/>
        </w:rPr>
        <w:t>. Damage and ion implantation profiles of alumina coating submitted to irradiation up to 4.0 x 10</w:t>
      </w:r>
      <w:r w:rsidRPr="00C87524">
        <w:rPr>
          <w:vertAlign w:val="superscript"/>
          <w:lang w:val="en-US"/>
        </w:rPr>
        <w:t xml:space="preserve">15 </w:t>
      </w:r>
      <w:r w:rsidRPr="00C87524">
        <w:rPr>
          <w:lang w:val="en-US"/>
        </w:rPr>
        <w:t>ions/cm</w:t>
      </w:r>
      <w:r w:rsidRPr="00C87524">
        <w:rPr>
          <w:vertAlign w:val="superscript"/>
          <w:lang w:val="en-US"/>
        </w:rPr>
        <w:t>-2</w:t>
      </w:r>
      <w:r w:rsidRPr="00C87524">
        <w:rPr>
          <w:lang w:val="en-US"/>
        </w:rPr>
        <w:t>.</w:t>
      </w:r>
      <w:bookmarkEnd w:id="7"/>
      <w:bookmarkEnd w:id="8"/>
    </w:p>
    <w:p w:rsidR="008923E4" w:rsidRPr="00C87524" w:rsidRDefault="00306856" w:rsidP="00306856">
      <w:pPr>
        <w:pStyle w:val="Akapitzlist"/>
        <w:numPr>
          <w:ilvl w:val="1"/>
          <w:numId w:val="1"/>
        </w:numPr>
        <w:rPr>
          <w:szCs w:val="24"/>
          <w:lang w:val="en-US"/>
        </w:rPr>
      </w:pPr>
      <w:r w:rsidRPr="00C87524">
        <w:rPr>
          <w:szCs w:val="24"/>
          <w:lang w:val="en-US"/>
        </w:rPr>
        <w:t>Scanning Electron Microscopy</w:t>
      </w:r>
      <w:r w:rsidR="00FD756D" w:rsidRPr="00C87524">
        <w:rPr>
          <w:szCs w:val="24"/>
          <w:lang w:val="en-US"/>
        </w:rPr>
        <w:t xml:space="preserve"> (SEM)</w:t>
      </w:r>
    </w:p>
    <w:p w:rsidR="00332CC9" w:rsidRPr="00C87524" w:rsidRDefault="009301FB" w:rsidP="00306856">
      <w:pPr>
        <w:rPr>
          <w:lang w:val="en-US"/>
        </w:rPr>
      </w:pPr>
      <w:r w:rsidRPr="00C87524">
        <w:rPr>
          <w:lang w:val="en-US"/>
        </w:rPr>
        <w:tab/>
      </w:r>
      <w:r w:rsidR="008923E4" w:rsidRPr="00C87524">
        <w:rPr>
          <w:lang w:val="en-US"/>
        </w:rPr>
        <w:t xml:space="preserve">The scanning electron microscopy </w:t>
      </w:r>
      <w:r w:rsidR="00306856" w:rsidRPr="00C87524">
        <w:rPr>
          <w:lang w:val="en-US"/>
        </w:rPr>
        <w:t xml:space="preserve">observations were carried out using a Hitachi SU8230 and </w:t>
      </w:r>
      <w:r w:rsidR="008923E4" w:rsidRPr="00C87524">
        <w:rPr>
          <w:lang w:val="en-US"/>
        </w:rPr>
        <w:t xml:space="preserve">Carl </w:t>
      </w:r>
      <w:r w:rsidR="00306856" w:rsidRPr="00C87524">
        <w:rPr>
          <w:lang w:val="en-US"/>
        </w:rPr>
        <w:t xml:space="preserve">Zeiss Auriga </w:t>
      </w:r>
      <w:proofErr w:type="spellStart"/>
      <w:r w:rsidR="008923E4" w:rsidRPr="00C87524">
        <w:rPr>
          <w:lang w:val="en-US"/>
        </w:rPr>
        <w:t>CrossBeam</w:t>
      </w:r>
      <w:proofErr w:type="spellEnd"/>
      <w:r w:rsidR="008923E4" w:rsidRPr="00C87524">
        <w:rPr>
          <w:lang w:val="en-US"/>
        </w:rPr>
        <w:t xml:space="preserve"> Workstation</w:t>
      </w:r>
      <w:r w:rsidR="00AF6055" w:rsidRPr="00C87524">
        <w:rPr>
          <w:lang w:val="en-US"/>
        </w:rPr>
        <w:t>, both</w:t>
      </w:r>
      <w:r w:rsidR="007B532A" w:rsidRPr="00C87524">
        <w:rPr>
          <w:lang w:val="en-US"/>
        </w:rPr>
        <w:t xml:space="preserve"> </w:t>
      </w:r>
      <w:r w:rsidR="00785BC2" w:rsidRPr="00C87524">
        <w:rPr>
          <w:lang w:val="en-US"/>
        </w:rPr>
        <w:t xml:space="preserve">equipped </w:t>
      </w:r>
      <w:r w:rsidR="008923E4" w:rsidRPr="00C87524">
        <w:rPr>
          <w:lang w:val="en-US"/>
        </w:rPr>
        <w:t>with advanced in-lens detection</w:t>
      </w:r>
      <w:r w:rsidR="00AF6055" w:rsidRPr="00C87524">
        <w:rPr>
          <w:lang w:val="en-US"/>
        </w:rPr>
        <w:t xml:space="preserve"> systems. </w:t>
      </w:r>
      <w:r w:rsidR="00332CC9" w:rsidRPr="00C87524">
        <w:rPr>
          <w:lang w:val="en-US"/>
        </w:rPr>
        <w:t>By using the</w:t>
      </w:r>
      <w:r w:rsidR="00785BC2" w:rsidRPr="00C87524">
        <w:rPr>
          <w:lang w:val="en-US"/>
        </w:rPr>
        <w:t xml:space="preserve"> high-resolution low-kV imaging, the topographical contrast </w:t>
      </w:r>
      <w:r w:rsidR="00332CC9" w:rsidRPr="00C87524">
        <w:rPr>
          <w:lang w:val="en-US"/>
        </w:rPr>
        <w:t xml:space="preserve">and </w:t>
      </w:r>
      <w:r w:rsidR="00785BC2" w:rsidRPr="00C87524">
        <w:rPr>
          <w:lang w:val="en-US"/>
        </w:rPr>
        <w:t xml:space="preserve">the </w:t>
      </w:r>
      <w:r w:rsidR="00AF6055" w:rsidRPr="00C87524">
        <w:rPr>
          <w:lang w:val="en-US"/>
        </w:rPr>
        <w:t>s</w:t>
      </w:r>
      <w:r w:rsidR="00306856" w:rsidRPr="00C87524">
        <w:rPr>
          <w:lang w:val="en-US"/>
        </w:rPr>
        <w:t>urface morphology of the virgin and 25 dpa ion irradiated samples</w:t>
      </w:r>
      <w:r w:rsidR="00332CC9" w:rsidRPr="00C87524">
        <w:rPr>
          <w:lang w:val="en-US"/>
        </w:rPr>
        <w:t xml:space="preserve"> were revealed</w:t>
      </w:r>
      <w:r w:rsidR="00306856" w:rsidRPr="00C87524">
        <w:rPr>
          <w:lang w:val="en-US"/>
        </w:rPr>
        <w:t xml:space="preserve">. </w:t>
      </w:r>
      <w:r w:rsidR="00AF6055" w:rsidRPr="00C87524">
        <w:rPr>
          <w:lang w:val="en-US"/>
        </w:rPr>
        <w:t>Studied specimens were sputter-coated with a</w:t>
      </w:r>
      <w:r w:rsidR="00306856" w:rsidRPr="00C87524">
        <w:rPr>
          <w:lang w:val="en-US"/>
        </w:rPr>
        <w:t xml:space="preserve"> </w:t>
      </w:r>
      <w:r w:rsidR="00AF6055" w:rsidRPr="00C87524">
        <w:rPr>
          <w:lang w:val="en-US"/>
        </w:rPr>
        <w:t>sub-</w:t>
      </w:r>
      <w:r w:rsidR="00306856" w:rsidRPr="00C87524">
        <w:rPr>
          <w:lang w:val="en-US"/>
        </w:rPr>
        <w:t>nanometer-thick conductive layer</w:t>
      </w:r>
      <w:r w:rsidR="00936A75" w:rsidRPr="00C87524">
        <w:rPr>
          <w:lang w:val="en-US"/>
        </w:rPr>
        <w:t xml:space="preserve"> </w:t>
      </w:r>
      <w:r w:rsidR="00AF6055" w:rsidRPr="00C87524">
        <w:rPr>
          <w:lang w:val="en-US"/>
        </w:rPr>
        <w:t>to avoid charging during observations</w:t>
      </w:r>
      <w:r w:rsidR="00306856" w:rsidRPr="00C87524">
        <w:rPr>
          <w:lang w:val="en-US"/>
        </w:rPr>
        <w:t>.</w:t>
      </w:r>
      <w:r w:rsidR="00332CC9" w:rsidRPr="00C87524">
        <w:rPr>
          <w:lang w:val="en-US"/>
        </w:rPr>
        <w:t xml:space="preserve"> In order to avoid </w:t>
      </w:r>
      <w:r w:rsidR="00332CC9" w:rsidRPr="00C87524">
        <w:rPr>
          <w:lang w:val="en-US"/>
        </w:rPr>
        <w:lastRenderedPageBreak/>
        <w:t xml:space="preserve">uncertainty, structural investigations and conductive layer deposition were performed after nanoindentation tests. </w:t>
      </w:r>
    </w:p>
    <w:p w:rsidR="00AC0F5B" w:rsidRPr="00C87524" w:rsidRDefault="00E51F68" w:rsidP="00306856">
      <w:pPr>
        <w:pStyle w:val="Akapitzlist"/>
        <w:numPr>
          <w:ilvl w:val="1"/>
          <w:numId w:val="1"/>
        </w:numPr>
        <w:rPr>
          <w:szCs w:val="24"/>
          <w:lang w:val="en-US"/>
        </w:rPr>
      </w:pPr>
      <w:r w:rsidRPr="00C87524">
        <w:rPr>
          <w:szCs w:val="24"/>
          <w:lang w:val="en-US"/>
        </w:rPr>
        <w:t>Nanoindentation</w:t>
      </w:r>
    </w:p>
    <w:p w:rsidR="007F25A1" w:rsidRPr="00C87524" w:rsidRDefault="00DB2C3B" w:rsidP="00306856">
      <w:pPr>
        <w:rPr>
          <w:szCs w:val="24"/>
          <w:lang w:val="en-US"/>
        </w:rPr>
      </w:pPr>
      <w:r w:rsidRPr="00C87524">
        <w:rPr>
          <w:szCs w:val="24"/>
          <w:lang w:val="en-US"/>
        </w:rPr>
        <w:tab/>
      </w:r>
      <w:r w:rsidR="00955EA3" w:rsidRPr="00C87524">
        <w:rPr>
          <w:szCs w:val="24"/>
          <w:lang w:val="en-US"/>
        </w:rPr>
        <w:t xml:space="preserve"> </w:t>
      </w:r>
      <w:r w:rsidR="00332CC9" w:rsidRPr="00C87524">
        <w:rPr>
          <w:szCs w:val="24"/>
          <w:lang w:val="en-US"/>
        </w:rPr>
        <w:t>In order t</w:t>
      </w:r>
      <w:r w:rsidR="007F25A1" w:rsidRPr="00C87524">
        <w:rPr>
          <w:szCs w:val="24"/>
          <w:lang w:val="en-US"/>
        </w:rPr>
        <w:t xml:space="preserve">o investigate the influence of ion irradiation on </w:t>
      </w:r>
      <w:r w:rsidR="00955EA3" w:rsidRPr="00C87524">
        <w:rPr>
          <w:szCs w:val="24"/>
          <w:lang w:val="en-US"/>
        </w:rPr>
        <w:t xml:space="preserve">the </w:t>
      </w:r>
      <w:r w:rsidR="007F25A1" w:rsidRPr="00C87524">
        <w:rPr>
          <w:szCs w:val="24"/>
          <w:lang w:val="en-US"/>
        </w:rPr>
        <w:t xml:space="preserve">nanomechanical properties of </w:t>
      </w:r>
      <w:r w:rsidR="004A223F" w:rsidRPr="00C87524">
        <w:rPr>
          <w:szCs w:val="24"/>
          <w:lang w:val="en-US"/>
        </w:rPr>
        <w:t xml:space="preserve">the </w:t>
      </w:r>
      <w:r w:rsidR="007F25A1" w:rsidRPr="00C87524">
        <w:rPr>
          <w:szCs w:val="24"/>
          <w:lang w:val="en-US"/>
        </w:rPr>
        <w:t>investigated coating</w:t>
      </w:r>
      <w:r w:rsidR="00332CC9" w:rsidRPr="00C87524">
        <w:rPr>
          <w:szCs w:val="24"/>
          <w:lang w:val="en-US"/>
        </w:rPr>
        <w:t>s</w:t>
      </w:r>
      <w:r w:rsidR="004A223F" w:rsidRPr="00C87524">
        <w:rPr>
          <w:szCs w:val="24"/>
          <w:lang w:val="en-US"/>
        </w:rPr>
        <w:t>,</w:t>
      </w:r>
      <w:r w:rsidR="007F25A1" w:rsidRPr="00C87524">
        <w:rPr>
          <w:szCs w:val="24"/>
          <w:lang w:val="en-US"/>
        </w:rPr>
        <w:t xml:space="preserve"> </w:t>
      </w:r>
      <w:r w:rsidR="00332CC9" w:rsidRPr="00C87524">
        <w:rPr>
          <w:szCs w:val="24"/>
          <w:lang w:val="en-US"/>
        </w:rPr>
        <w:t xml:space="preserve">series of </w:t>
      </w:r>
      <w:r w:rsidR="007F25A1" w:rsidRPr="00C87524">
        <w:rPr>
          <w:szCs w:val="24"/>
          <w:lang w:val="en-US"/>
        </w:rPr>
        <w:t>nanoindentation tests were performed</w:t>
      </w:r>
      <w:r w:rsidR="00332CC9" w:rsidRPr="00C87524">
        <w:rPr>
          <w:szCs w:val="24"/>
          <w:lang w:val="en-US"/>
        </w:rPr>
        <w:t xml:space="preserve"> using</w:t>
      </w:r>
      <w:r w:rsidR="004A223F" w:rsidRPr="00C87524">
        <w:rPr>
          <w:szCs w:val="24"/>
          <w:lang w:val="en-US"/>
        </w:rPr>
        <w:t xml:space="preserve"> </w:t>
      </w:r>
      <w:r w:rsidR="007F25A1" w:rsidRPr="00C87524">
        <w:rPr>
          <w:szCs w:val="24"/>
          <w:lang w:val="en-US"/>
        </w:rPr>
        <w:t xml:space="preserve">NanoTest Vantage system </w:t>
      </w:r>
      <w:r w:rsidR="004A223F" w:rsidRPr="00C87524">
        <w:rPr>
          <w:szCs w:val="24"/>
          <w:lang w:val="en-US"/>
        </w:rPr>
        <w:t>(</w:t>
      </w:r>
      <w:r w:rsidR="00916E5B" w:rsidRPr="00C87524">
        <w:rPr>
          <w:lang w:val="en-GB"/>
        </w:rPr>
        <w:t>Micro Materials Ltd</w:t>
      </w:r>
      <w:r w:rsidR="004A223F" w:rsidRPr="00C87524">
        <w:rPr>
          <w:szCs w:val="24"/>
          <w:lang w:val="en-US"/>
        </w:rPr>
        <w:t>)</w:t>
      </w:r>
      <w:r w:rsidR="007F25A1" w:rsidRPr="00C87524">
        <w:rPr>
          <w:szCs w:val="24"/>
          <w:lang w:val="en-US"/>
        </w:rPr>
        <w:t xml:space="preserve">. </w:t>
      </w:r>
      <w:r w:rsidR="00363D31" w:rsidRPr="00C87524">
        <w:rPr>
          <w:szCs w:val="24"/>
          <w:lang w:val="en-US"/>
        </w:rPr>
        <w:t>All</w:t>
      </w:r>
      <w:r w:rsidR="00332CC9" w:rsidRPr="00C87524">
        <w:rPr>
          <w:szCs w:val="24"/>
          <w:lang w:val="en-US"/>
        </w:rPr>
        <w:t xml:space="preserve"> tests</w:t>
      </w:r>
      <w:r w:rsidR="007F25A1" w:rsidRPr="00C87524">
        <w:rPr>
          <w:szCs w:val="24"/>
          <w:lang w:val="en-US"/>
        </w:rPr>
        <w:t xml:space="preserve"> were performed at room temperature using </w:t>
      </w:r>
      <w:r w:rsidR="005257A9" w:rsidRPr="00C87524">
        <w:rPr>
          <w:szCs w:val="24"/>
          <w:lang w:val="en-US"/>
        </w:rPr>
        <w:t xml:space="preserve">a </w:t>
      </w:r>
      <w:r w:rsidR="007F25A1" w:rsidRPr="00C87524">
        <w:rPr>
          <w:szCs w:val="24"/>
          <w:lang w:val="en-US"/>
        </w:rPr>
        <w:t>Berkovich-shaped diamond indenter.</w:t>
      </w:r>
      <w:r w:rsidR="00936A75" w:rsidRPr="00C87524">
        <w:rPr>
          <w:szCs w:val="24"/>
          <w:lang w:val="en-US"/>
        </w:rPr>
        <w:t xml:space="preserve"> </w:t>
      </w:r>
      <w:r w:rsidR="00955EA3" w:rsidRPr="00C87524">
        <w:rPr>
          <w:szCs w:val="24"/>
          <w:lang w:val="en-US"/>
        </w:rPr>
        <w:t>T</w:t>
      </w:r>
      <w:r w:rsidR="007F25A1" w:rsidRPr="00C87524">
        <w:rPr>
          <w:szCs w:val="24"/>
          <w:lang w:val="en-US"/>
        </w:rPr>
        <w:t xml:space="preserve">o minimize the errors arising from rounding </w:t>
      </w:r>
      <w:r w:rsidR="00332CC9" w:rsidRPr="00C87524">
        <w:rPr>
          <w:szCs w:val="24"/>
          <w:lang w:val="en-US"/>
        </w:rPr>
        <w:t>(</w:t>
      </w:r>
      <w:r w:rsidR="007F25A1" w:rsidRPr="00C87524">
        <w:rPr>
          <w:szCs w:val="24"/>
          <w:lang w:val="en-US"/>
        </w:rPr>
        <w:t>and other de</w:t>
      </w:r>
      <w:r w:rsidR="00332CC9" w:rsidRPr="00C87524">
        <w:rPr>
          <w:szCs w:val="24"/>
          <w:lang w:val="en-US"/>
        </w:rPr>
        <w:t>viations)</w:t>
      </w:r>
      <w:r w:rsidR="007F25A1" w:rsidRPr="00C87524">
        <w:rPr>
          <w:szCs w:val="24"/>
          <w:lang w:val="en-US"/>
        </w:rPr>
        <w:t xml:space="preserve"> from the ideal shape of the indenter tip, </w:t>
      </w:r>
      <w:r w:rsidR="005257A9" w:rsidRPr="00C87524">
        <w:rPr>
          <w:szCs w:val="24"/>
          <w:lang w:val="en-US"/>
        </w:rPr>
        <w:t xml:space="preserve">the </w:t>
      </w:r>
      <w:r w:rsidR="007F25A1" w:rsidRPr="00C87524">
        <w:rPr>
          <w:szCs w:val="24"/>
          <w:lang w:val="en-US"/>
        </w:rPr>
        <w:t xml:space="preserve">actual diamond area function (DAF) of the indenter tip at different </w:t>
      </w:r>
      <w:r w:rsidR="00332CC9" w:rsidRPr="00C87524">
        <w:rPr>
          <w:szCs w:val="24"/>
          <w:lang w:val="en-US"/>
        </w:rPr>
        <w:t xml:space="preserve">indentation </w:t>
      </w:r>
      <w:r w:rsidR="007F25A1" w:rsidRPr="00C87524">
        <w:rPr>
          <w:szCs w:val="24"/>
          <w:lang w:val="en-US"/>
        </w:rPr>
        <w:t>depths was determined</w:t>
      </w:r>
      <w:r w:rsidR="00936A75" w:rsidRPr="00C87524">
        <w:rPr>
          <w:szCs w:val="24"/>
          <w:lang w:val="en-US"/>
        </w:rPr>
        <w:t xml:space="preserve"> </w:t>
      </w:r>
      <w:r w:rsidR="00955EA3" w:rsidRPr="00C87524">
        <w:rPr>
          <w:szCs w:val="24"/>
          <w:lang w:val="en-US"/>
        </w:rPr>
        <w:t>before</w:t>
      </w:r>
      <w:r w:rsidR="005257A9" w:rsidRPr="00C87524">
        <w:rPr>
          <w:szCs w:val="24"/>
          <w:lang w:val="en-US"/>
        </w:rPr>
        <w:t xml:space="preserve"> testing</w:t>
      </w:r>
      <w:r w:rsidR="00332CC9" w:rsidRPr="00C87524">
        <w:rPr>
          <w:szCs w:val="24"/>
          <w:lang w:val="en-US"/>
        </w:rPr>
        <w:t xml:space="preserve"> commence</w:t>
      </w:r>
      <w:r w:rsidR="005C6B4D" w:rsidRPr="00C87524">
        <w:rPr>
          <w:szCs w:val="24"/>
          <w:lang w:val="en-US"/>
        </w:rPr>
        <w:t>s</w:t>
      </w:r>
      <w:r w:rsidR="007F25A1" w:rsidRPr="00C87524">
        <w:rPr>
          <w:szCs w:val="24"/>
          <w:lang w:val="en-US"/>
        </w:rPr>
        <w:t>. Nanohardness (H) and reduced Young’s modulus (</w:t>
      </w:r>
      <w:proofErr w:type="spellStart"/>
      <w:r w:rsidR="007F25A1" w:rsidRPr="00C87524">
        <w:rPr>
          <w:szCs w:val="24"/>
          <w:lang w:val="en-US"/>
        </w:rPr>
        <w:t>E</w:t>
      </w:r>
      <w:r w:rsidR="007F25A1" w:rsidRPr="00C87524">
        <w:rPr>
          <w:szCs w:val="24"/>
          <w:vertAlign w:val="subscript"/>
          <w:lang w:val="en-US"/>
        </w:rPr>
        <w:t>r</w:t>
      </w:r>
      <w:proofErr w:type="spellEnd"/>
      <w:r w:rsidR="007F25A1" w:rsidRPr="00C87524">
        <w:rPr>
          <w:szCs w:val="24"/>
          <w:lang w:val="en-US"/>
        </w:rPr>
        <w:t xml:space="preserve">) were extracted from the unloading data, using </w:t>
      </w:r>
      <w:r w:rsidR="00332CC9" w:rsidRPr="00C87524">
        <w:rPr>
          <w:szCs w:val="24"/>
          <w:lang w:val="en-US"/>
        </w:rPr>
        <w:t>well known</w:t>
      </w:r>
      <w:r w:rsidR="007F25A1" w:rsidRPr="00C87524">
        <w:rPr>
          <w:szCs w:val="24"/>
          <w:lang w:val="en-US"/>
        </w:rPr>
        <w:t xml:space="preserve"> Oliver and Pharr model </w:t>
      </w:r>
      <w:r w:rsidR="000C3FAC" w:rsidRPr="00C87524">
        <w:rPr>
          <w:noProof/>
          <w:szCs w:val="24"/>
          <w:lang w:val="en-US"/>
        </w:rPr>
        <w:t>[28]</w:t>
      </w:r>
      <w:r w:rsidR="007F25A1" w:rsidRPr="00C87524">
        <w:rPr>
          <w:szCs w:val="24"/>
          <w:lang w:val="en-US"/>
        </w:rPr>
        <w:t xml:space="preserve">. To convert reduced Young’s modulus to Young’s modulus, </w:t>
      </w:r>
      <w:r w:rsidR="00363D31" w:rsidRPr="00C87524">
        <w:rPr>
          <w:szCs w:val="24"/>
          <w:lang w:val="en-US"/>
        </w:rPr>
        <w:t xml:space="preserve">a </w:t>
      </w:r>
      <w:r w:rsidR="007F25A1" w:rsidRPr="00C87524">
        <w:rPr>
          <w:szCs w:val="24"/>
          <w:lang w:val="en-US"/>
        </w:rPr>
        <w:t xml:space="preserve">Poisson ratio of </w:t>
      </w:r>
      <w:r w:rsidR="00D23104" w:rsidRPr="00C87524">
        <w:rPr>
          <w:szCs w:val="24"/>
          <w:lang w:val="en-US"/>
        </w:rPr>
        <w:t>0</w:t>
      </w:r>
      <w:r w:rsidR="00F87EC1" w:rsidRPr="00C87524">
        <w:rPr>
          <w:szCs w:val="24"/>
          <w:lang w:val="en-US"/>
        </w:rPr>
        <w:t>.</w:t>
      </w:r>
      <w:r w:rsidR="00D23104" w:rsidRPr="00C87524">
        <w:rPr>
          <w:szCs w:val="24"/>
          <w:lang w:val="en-US"/>
        </w:rPr>
        <w:t>29</w:t>
      </w:r>
      <w:r w:rsidR="007F25A1" w:rsidRPr="00C87524">
        <w:rPr>
          <w:szCs w:val="24"/>
          <w:lang w:val="en-US"/>
        </w:rPr>
        <w:t xml:space="preserve"> </w:t>
      </w:r>
      <w:r w:rsidR="00F917A3" w:rsidRPr="00C87524">
        <w:rPr>
          <w:noProof/>
          <w:szCs w:val="24"/>
          <w:lang w:val="en-US"/>
        </w:rPr>
        <w:t>[21]</w:t>
      </w:r>
      <w:r w:rsidR="007F25A1" w:rsidRPr="00C87524">
        <w:rPr>
          <w:szCs w:val="24"/>
          <w:lang w:val="en-US"/>
        </w:rPr>
        <w:t xml:space="preserve"> was </w:t>
      </w:r>
      <w:r w:rsidR="002E56CB" w:rsidRPr="00C87524">
        <w:rPr>
          <w:szCs w:val="24"/>
          <w:lang w:val="en-US"/>
        </w:rPr>
        <w:t>used</w:t>
      </w:r>
      <w:r w:rsidR="007F25A1" w:rsidRPr="00C87524">
        <w:rPr>
          <w:szCs w:val="24"/>
          <w:lang w:val="en-US"/>
        </w:rPr>
        <w:t>.</w:t>
      </w:r>
    </w:p>
    <w:p w:rsidR="007F25A1" w:rsidRPr="00C87524" w:rsidRDefault="007F25A1" w:rsidP="00306856">
      <w:pPr>
        <w:rPr>
          <w:szCs w:val="24"/>
          <w:lang w:val="en-US"/>
        </w:rPr>
      </w:pPr>
      <w:r w:rsidRPr="00C87524">
        <w:rPr>
          <w:szCs w:val="24"/>
          <w:lang w:val="en-US"/>
        </w:rPr>
        <w:tab/>
        <w:t xml:space="preserve">The volume of </w:t>
      </w:r>
      <w:r w:rsidR="004F7E00" w:rsidRPr="00C87524">
        <w:rPr>
          <w:szCs w:val="24"/>
          <w:lang w:val="en-US"/>
        </w:rPr>
        <w:t xml:space="preserve">the </w:t>
      </w:r>
      <w:r w:rsidRPr="00C87524">
        <w:rPr>
          <w:szCs w:val="24"/>
          <w:lang w:val="en-US"/>
        </w:rPr>
        <w:t xml:space="preserve">plastically deformed zone surrounding the indentation tip is an important parameter </w:t>
      </w:r>
      <w:r w:rsidR="0019720A" w:rsidRPr="00C87524">
        <w:rPr>
          <w:szCs w:val="24"/>
          <w:lang w:val="en-US"/>
        </w:rPr>
        <w:t>for</w:t>
      </w:r>
      <w:r w:rsidR="00936A75" w:rsidRPr="00C87524">
        <w:rPr>
          <w:szCs w:val="24"/>
          <w:lang w:val="en-US"/>
        </w:rPr>
        <w:t xml:space="preserve"> </w:t>
      </w:r>
      <w:r w:rsidRPr="00C87524">
        <w:rPr>
          <w:szCs w:val="24"/>
          <w:lang w:val="en-US"/>
        </w:rPr>
        <w:t xml:space="preserve">nanoindentation data interpretation, particularly when testing thin films </w:t>
      </w:r>
      <w:r w:rsidR="00F917A3" w:rsidRPr="00C87524">
        <w:rPr>
          <w:noProof/>
          <w:szCs w:val="24"/>
          <w:lang w:val="en-US"/>
        </w:rPr>
        <w:t>[16]</w:t>
      </w:r>
      <w:r w:rsidRPr="00C87524">
        <w:rPr>
          <w:szCs w:val="24"/>
          <w:lang w:val="en-US"/>
        </w:rPr>
        <w:t xml:space="preserve">. </w:t>
      </w:r>
      <w:r w:rsidR="005F7667" w:rsidRPr="00C87524">
        <w:rPr>
          <w:szCs w:val="24"/>
          <w:lang w:val="en-US"/>
        </w:rPr>
        <w:t>The k</w:t>
      </w:r>
      <w:r w:rsidRPr="00C87524">
        <w:rPr>
          <w:szCs w:val="24"/>
          <w:lang w:val="en-US"/>
        </w:rPr>
        <w:t xml:space="preserve">nowledge </w:t>
      </w:r>
      <w:r w:rsidR="005F7667" w:rsidRPr="00C87524">
        <w:rPr>
          <w:szCs w:val="24"/>
          <w:lang w:val="en-US"/>
        </w:rPr>
        <w:t>about</w:t>
      </w:r>
      <w:r w:rsidRPr="00C87524">
        <w:rPr>
          <w:szCs w:val="24"/>
          <w:lang w:val="en-US"/>
        </w:rPr>
        <w:t xml:space="preserve"> </w:t>
      </w:r>
      <w:r w:rsidR="005F7667" w:rsidRPr="00C87524">
        <w:rPr>
          <w:szCs w:val="24"/>
          <w:lang w:val="en-US"/>
        </w:rPr>
        <w:t>plastic</w:t>
      </w:r>
      <w:r w:rsidRPr="00C87524">
        <w:rPr>
          <w:szCs w:val="24"/>
          <w:lang w:val="en-US"/>
        </w:rPr>
        <w:t xml:space="preserve"> zone size allows </w:t>
      </w:r>
      <w:r w:rsidR="0019720A" w:rsidRPr="00C87524">
        <w:rPr>
          <w:szCs w:val="24"/>
          <w:lang w:val="en-US"/>
        </w:rPr>
        <w:t xml:space="preserve">for the </w:t>
      </w:r>
      <w:r w:rsidRPr="00C87524">
        <w:rPr>
          <w:szCs w:val="24"/>
          <w:lang w:val="en-US"/>
        </w:rPr>
        <w:t xml:space="preserve">design </w:t>
      </w:r>
      <w:r w:rsidR="0019720A" w:rsidRPr="00C87524">
        <w:rPr>
          <w:szCs w:val="24"/>
          <w:lang w:val="en-US"/>
        </w:rPr>
        <w:t xml:space="preserve">of </w:t>
      </w:r>
      <w:r w:rsidRPr="00C87524">
        <w:rPr>
          <w:szCs w:val="24"/>
          <w:lang w:val="en-US"/>
        </w:rPr>
        <w:t>nanoindentation test parameters so that the contribution from substrate deformation is negligible. Admittedly, the commonly accepted</w:t>
      </w:r>
      <w:r w:rsidR="00552306" w:rsidRPr="00C87524">
        <w:rPr>
          <w:szCs w:val="24"/>
          <w:lang w:val="en-US"/>
        </w:rPr>
        <w:t xml:space="preserve"> </w:t>
      </w:r>
      <w:r w:rsidRPr="00C87524">
        <w:rPr>
          <w:szCs w:val="24"/>
          <w:lang w:val="en-US"/>
        </w:rPr>
        <w:t xml:space="preserve">rule states that </w:t>
      </w:r>
      <w:bookmarkStart w:id="9" w:name="_Hlk37067137"/>
      <w:r w:rsidRPr="00C87524">
        <w:rPr>
          <w:szCs w:val="24"/>
          <w:lang w:val="en-US"/>
        </w:rPr>
        <w:t xml:space="preserve">the plastic zone associated with nanoindentation extends to </w:t>
      </w:r>
      <w:r w:rsidR="005C2B6E" w:rsidRPr="00C87524">
        <w:rPr>
          <w:szCs w:val="24"/>
          <w:lang w:val="en-US"/>
        </w:rPr>
        <w:t xml:space="preserve">a </w:t>
      </w:r>
      <w:r w:rsidR="00D61FDD" w:rsidRPr="00C87524">
        <w:rPr>
          <w:szCs w:val="24"/>
          <w:lang w:val="en-US"/>
        </w:rPr>
        <w:t>maximum of about</w:t>
      </w:r>
      <w:r w:rsidRPr="00C87524">
        <w:rPr>
          <w:szCs w:val="24"/>
          <w:lang w:val="en-US"/>
        </w:rPr>
        <w:t xml:space="preserve"> 10 times </w:t>
      </w:r>
      <w:r w:rsidR="005F7667" w:rsidRPr="00C87524">
        <w:rPr>
          <w:szCs w:val="24"/>
          <w:lang w:val="en-US"/>
        </w:rPr>
        <w:t xml:space="preserve">of </w:t>
      </w:r>
      <w:r w:rsidRPr="00C87524">
        <w:rPr>
          <w:szCs w:val="24"/>
          <w:lang w:val="en-US"/>
        </w:rPr>
        <w:t>the plastic penetration depth</w:t>
      </w:r>
      <w:bookmarkEnd w:id="9"/>
      <w:r w:rsidRPr="00C87524">
        <w:rPr>
          <w:szCs w:val="24"/>
          <w:lang w:val="en-US"/>
        </w:rPr>
        <w:t xml:space="preserve">. However, this is a somewhat simplified assumption, </w:t>
      </w:r>
      <w:r w:rsidR="00955EA3" w:rsidRPr="00C87524">
        <w:rPr>
          <w:szCs w:val="24"/>
          <w:lang w:val="en-US"/>
        </w:rPr>
        <w:t xml:space="preserve">since </w:t>
      </w:r>
      <w:r w:rsidRPr="00C87524">
        <w:rPr>
          <w:szCs w:val="24"/>
          <w:lang w:val="en-US"/>
        </w:rPr>
        <w:t>this factor can range from 2 to 10 and is dependent on several aspects such as the material</w:t>
      </w:r>
      <w:r w:rsidR="00955EA3" w:rsidRPr="00C87524">
        <w:rPr>
          <w:szCs w:val="24"/>
          <w:lang w:val="en-US"/>
        </w:rPr>
        <w:t xml:space="preserve"> type</w:t>
      </w:r>
      <w:r w:rsidRPr="00C87524">
        <w:rPr>
          <w:szCs w:val="24"/>
          <w:lang w:val="en-US"/>
        </w:rPr>
        <w:t>, crystal orientation, tip geometry</w:t>
      </w:r>
      <w:r w:rsidR="00D61FDD" w:rsidRPr="00C87524">
        <w:rPr>
          <w:szCs w:val="24"/>
          <w:lang w:val="en-US"/>
        </w:rPr>
        <w:t>,</w:t>
      </w:r>
      <w:r w:rsidRPr="00C87524">
        <w:rPr>
          <w:szCs w:val="24"/>
          <w:lang w:val="en-US"/>
        </w:rPr>
        <w:t xml:space="preserve"> indentation depth</w:t>
      </w:r>
      <w:r w:rsidR="005F7667" w:rsidRPr="00C87524">
        <w:rPr>
          <w:szCs w:val="24"/>
          <w:lang w:val="en-US"/>
        </w:rPr>
        <w:t>, surface residual stress</w:t>
      </w:r>
      <w:r w:rsidR="00D61FDD" w:rsidRPr="00C87524">
        <w:rPr>
          <w:szCs w:val="24"/>
          <w:lang w:val="en-US"/>
        </w:rPr>
        <w:t xml:space="preserve"> and yield strength of </w:t>
      </w:r>
      <w:r w:rsidR="00D61FDD" w:rsidRPr="00C87524">
        <w:rPr>
          <w:szCs w:val="24"/>
          <w:lang w:val="en-US"/>
        </w:rPr>
        <w:lastRenderedPageBreak/>
        <w:t>the material</w:t>
      </w:r>
      <w:r w:rsidRPr="00C87524">
        <w:rPr>
          <w:szCs w:val="24"/>
          <w:lang w:val="en-US"/>
        </w:rPr>
        <w:t xml:space="preserve"> </w:t>
      </w:r>
      <w:r w:rsidR="00F917A3" w:rsidRPr="00C87524">
        <w:rPr>
          <w:noProof/>
          <w:szCs w:val="24"/>
          <w:lang w:val="en-US"/>
        </w:rPr>
        <w:t>[16]</w:t>
      </w:r>
      <w:r w:rsidRPr="00C87524">
        <w:rPr>
          <w:szCs w:val="24"/>
          <w:lang w:val="en-US"/>
        </w:rPr>
        <w:t xml:space="preserve">. Rather than following the above-mentioned rule, </w:t>
      </w:r>
      <w:r w:rsidR="00D2527E" w:rsidRPr="00C87524">
        <w:rPr>
          <w:szCs w:val="24"/>
          <w:lang w:val="en-US"/>
        </w:rPr>
        <w:t xml:space="preserve">an </w:t>
      </w:r>
      <w:r w:rsidRPr="00C87524">
        <w:rPr>
          <w:szCs w:val="24"/>
          <w:lang w:val="en-US"/>
        </w:rPr>
        <w:t xml:space="preserve">alternative approach can be applied. One </w:t>
      </w:r>
      <w:r w:rsidR="00D61FDD" w:rsidRPr="00C87524">
        <w:rPr>
          <w:szCs w:val="24"/>
          <w:lang w:val="en-US"/>
        </w:rPr>
        <w:t>possibility is to</w:t>
      </w:r>
      <w:r w:rsidRPr="00C87524">
        <w:rPr>
          <w:szCs w:val="24"/>
          <w:lang w:val="en-US"/>
        </w:rPr>
        <w:t xml:space="preserve"> perform preliminary indentations at increasing </w:t>
      </w:r>
      <w:r w:rsidR="00E1257C" w:rsidRPr="00C87524">
        <w:rPr>
          <w:szCs w:val="24"/>
          <w:lang w:val="en-US"/>
        </w:rPr>
        <w:t xml:space="preserve">penetration </w:t>
      </w:r>
      <w:r w:rsidRPr="00C87524">
        <w:rPr>
          <w:szCs w:val="24"/>
          <w:lang w:val="en-US"/>
        </w:rPr>
        <w:t>depths</w:t>
      </w:r>
      <w:r w:rsidR="00D61FDD" w:rsidRPr="00C87524">
        <w:rPr>
          <w:szCs w:val="24"/>
          <w:lang w:val="en-US"/>
        </w:rPr>
        <w:t xml:space="preserve">. This approach gives </w:t>
      </w:r>
      <w:r w:rsidR="005C2B6E" w:rsidRPr="00C87524">
        <w:rPr>
          <w:szCs w:val="24"/>
          <w:lang w:val="en-US"/>
        </w:rPr>
        <w:t xml:space="preserve">the </w:t>
      </w:r>
      <w:r w:rsidRPr="00C87524">
        <w:rPr>
          <w:szCs w:val="24"/>
          <w:lang w:val="en-US"/>
        </w:rPr>
        <w:t xml:space="preserve">relation between </w:t>
      </w:r>
      <w:r w:rsidR="005C6B4D" w:rsidRPr="00C87524">
        <w:rPr>
          <w:szCs w:val="24"/>
          <w:lang w:val="en-US"/>
        </w:rPr>
        <w:t xml:space="preserve">the </w:t>
      </w:r>
      <w:r w:rsidRPr="00C87524">
        <w:rPr>
          <w:szCs w:val="24"/>
          <w:lang w:val="en-US"/>
        </w:rPr>
        <w:t xml:space="preserve">plastic penetration depth and size of </w:t>
      </w:r>
      <w:r w:rsidR="00D61FDD" w:rsidRPr="00C87524">
        <w:rPr>
          <w:szCs w:val="24"/>
          <w:lang w:val="en-US"/>
        </w:rPr>
        <w:t xml:space="preserve">the </w:t>
      </w:r>
      <w:r w:rsidRPr="00C87524">
        <w:rPr>
          <w:szCs w:val="24"/>
          <w:lang w:val="en-US"/>
        </w:rPr>
        <w:t xml:space="preserve">plastic zone </w:t>
      </w:r>
      <w:r w:rsidR="00D61FDD" w:rsidRPr="00C87524">
        <w:rPr>
          <w:szCs w:val="24"/>
          <w:lang w:val="en-US"/>
        </w:rPr>
        <w:t xml:space="preserve">which </w:t>
      </w:r>
      <w:r w:rsidRPr="00C87524">
        <w:rPr>
          <w:szCs w:val="24"/>
          <w:lang w:val="en-US"/>
        </w:rPr>
        <w:t>extend</w:t>
      </w:r>
      <w:r w:rsidR="00D61FDD" w:rsidRPr="00C87524">
        <w:rPr>
          <w:szCs w:val="24"/>
          <w:lang w:val="en-US"/>
        </w:rPr>
        <w:t>s</w:t>
      </w:r>
      <w:r w:rsidRPr="00C87524">
        <w:rPr>
          <w:szCs w:val="24"/>
          <w:lang w:val="en-US"/>
        </w:rPr>
        <w:t xml:space="preserve"> beneath the indenter tip</w:t>
      </w:r>
      <w:r w:rsidR="004E45B5" w:rsidRPr="00C87524">
        <w:rPr>
          <w:szCs w:val="24"/>
          <w:lang w:val="en-US"/>
        </w:rPr>
        <w:t xml:space="preserve"> </w:t>
      </w:r>
      <w:r w:rsidR="000C3FAC" w:rsidRPr="00C87524">
        <w:rPr>
          <w:noProof/>
          <w:szCs w:val="24"/>
          <w:lang w:val="en-US"/>
        </w:rPr>
        <w:t>[17,29]</w:t>
      </w:r>
      <w:r w:rsidRPr="00C87524">
        <w:rPr>
          <w:szCs w:val="24"/>
          <w:lang w:val="en-US"/>
        </w:rPr>
        <w:t xml:space="preserve">. </w:t>
      </w:r>
    </w:p>
    <w:p w:rsidR="007F25A1" w:rsidRPr="00C87524" w:rsidRDefault="007F25A1" w:rsidP="00D02A84">
      <w:pPr>
        <w:spacing w:after="0"/>
        <w:rPr>
          <w:szCs w:val="24"/>
          <w:lang w:val="en-US"/>
        </w:rPr>
      </w:pPr>
      <w:r w:rsidRPr="00C87524">
        <w:rPr>
          <w:szCs w:val="24"/>
          <w:lang w:val="en-US"/>
        </w:rPr>
        <w:tab/>
        <w:t xml:space="preserve">For this purpose, as the first step, </w:t>
      </w:r>
      <w:r w:rsidR="002019D7" w:rsidRPr="00C87524">
        <w:rPr>
          <w:szCs w:val="24"/>
          <w:lang w:val="en-US"/>
        </w:rPr>
        <w:t xml:space="preserve">the </w:t>
      </w:r>
      <w:r w:rsidRPr="00C87524">
        <w:rPr>
          <w:szCs w:val="24"/>
          <w:lang w:val="en-US"/>
        </w:rPr>
        <w:t xml:space="preserve">5 µm virgin coating was tested </w:t>
      </w:r>
      <w:r w:rsidR="005F7667" w:rsidRPr="00C87524">
        <w:rPr>
          <w:szCs w:val="24"/>
          <w:lang w:val="en-US"/>
        </w:rPr>
        <w:t>by using</w:t>
      </w:r>
      <w:r w:rsidRPr="00C87524">
        <w:rPr>
          <w:szCs w:val="24"/>
          <w:lang w:val="en-US"/>
        </w:rPr>
        <w:t xml:space="preserve"> Multiple Load Cycle mode with increasing load. The use of </w:t>
      </w:r>
      <w:r w:rsidR="002019D7" w:rsidRPr="00C87524">
        <w:rPr>
          <w:szCs w:val="24"/>
          <w:lang w:val="en-US"/>
        </w:rPr>
        <w:t xml:space="preserve">the </w:t>
      </w:r>
      <w:r w:rsidRPr="00C87524">
        <w:rPr>
          <w:szCs w:val="24"/>
          <w:lang w:val="en-US"/>
        </w:rPr>
        <w:t>thicker coating was intentional and aimed to avoid the errors connected with shallow indentations, thus ensuring the clarity and unambiguous data interpretation</w:t>
      </w:r>
      <w:r w:rsidR="00C254AC" w:rsidRPr="00C87524">
        <w:rPr>
          <w:szCs w:val="24"/>
          <w:lang w:val="en-US"/>
        </w:rPr>
        <w:t xml:space="preserve"> (which is particularly important for thinner, ion irradiated specimens)</w:t>
      </w:r>
      <w:r w:rsidRPr="00C87524">
        <w:rPr>
          <w:szCs w:val="24"/>
          <w:lang w:val="en-US"/>
        </w:rPr>
        <w:t xml:space="preserve">. </w:t>
      </w:r>
      <w:r w:rsidR="002019D7" w:rsidRPr="00C87524">
        <w:rPr>
          <w:szCs w:val="24"/>
          <w:lang w:val="en-US"/>
        </w:rPr>
        <w:t>A s</w:t>
      </w:r>
      <w:r w:rsidRPr="00C87524">
        <w:rPr>
          <w:szCs w:val="24"/>
          <w:lang w:val="en-US"/>
        </w:rPr>
        <w:t>ingle indentation included 20 cycles</w:t>
      </w:r>
      <w:r w:rsidR="002019D7" w:rsidRPr="00C87524">
        <w:rPr>
          <w:szCs w:val="24"/>
          <w:lang w:val="en-US"/>
        </w:rPr>
        <w:t xml:space="preserve">, </w:t>
      </w:r>
      <w:r w:rsidR="0019720A" w:rsidRPr="00C87524">
        <w:rPr>
          <w:szCs w:val="24"/>
          <w:lang w:val="en-US"/>
        </w:rPr>
        <w:t>with</w:t>
      </w:r>
      <w:r w:rsidR="00D61FDD" w:rsidRPr="00C87524">
        <w:rPr>
          <w:szCs w:val="24"/>
          <w:lang w:val="en-US"/>
        </w:rPr>
        <w:t xml:space="preserve"> </w:t>
      </w:r>
      <w:r w:rsidR="002019D7" w:rsidRPr="00C87524">
        <w:rPr>
          <w:szCs w:val="24"/>
          <w:lang w:val="en-US"/>
        </w:rPr>
        <w:t>increasing</w:t>
      </w:r>
      <w:r w:rsidRPr="00C87524">
        <w:rPr>
          <w:szCs w:val="24"/>
          <w:lang w:val="en-US"/>
        </w:rPr>
        <w:t xml:space="preserve"> force from 5 to 500 mN. </w:t>
      </w:r>
      <w:r w:rsidR="00D61FDD" w:rsidRPr="00C87524">
        <w:rPr>
          <w:szCs w:val="24"/>
          <w:lang w:val="en-US"/>
        </w:rPr>
        <w:t>T</w:t>
      </w:r>
      <w:r w:rsidRPr="00C87524">
        <w:rPr>
          <w:szCs w:val="24"/>
          <w:lang w:val="en-US"/>
        </w:rPr>
        <w:t>he following indentation cycle sequence was implemented: loading with the rate of 2</w:t>
      </w:r>
      <w:r w:rsidR="00F87EC1" w:rsidRPr="00C87524">
        <w:rPr>
          <w:szCs w:val="24"/>
          <w:lang w:val="en-US"/>
        </w:rPr>
        <w:t>.</w:t>
      </w:r>
      <w:r w:rsidRPr="00C87524">
        <w:rPr>
          <w:szCs w:val="24"/>
          <w:lang w:val="en-US"/>
        </w:rPr>
        <w:t>5 mN/s, holding</w:t>
      </w:r>
      <w:r w:rsidR="002019D7" w:rsidRPr="00C87524">
        <w:rPr>
          <w:szCs w:val="24"/>
          <w:lang w:val="en-US"/>
        </w:rPr>
        <w:t xml:space="preserve"> at</w:t>
      </w:r>
      <w:r w:rsidRPr="00C87524">
        <w:rPr>
          <w:szCs w:val="24"/>
          <w:lang w:val="en-US"/>
        </w:rPr>
        <w:t xml:space="preserve"> maximum load for 10 s</w:t>
      </w:r>
      <w:r w:rsidR="002019D7" w:rsidRPr="00C87524">
        <w:rPr>
          <w:szCs w:val="24"/>
          <w:lang w:val="en-US"/>
        </w:rPr>
        <w:t>,</w:t>
      </w:r>
      <w:r w:rsidRPr="00C87524">
        <w:rPr>
          <w:szCs w:val="24"/>
          <w:lang w:val="en-US"/>
        </w:rPr>
        <w:t xml:space="preserve"> and unloading with the rate of 2</w:t>
      </w:r>
      <w:r w:rsidR="00F87EC1" w:rsidRPr="00C87524">
        <w:rPr>
          <w:szCs w:val="24"/>
          <w:lang w:val="en-US"/>
        </w:rPr>
        <w:t>.</w:t>
      </w:r>
      <w:r w:rsidRPr="00C87524">
        <w:rPr>
          <w:szCs w:val="24"/>
          <w:lang w:val="en-US"/>
        </w:rPr>
        <w:t xml:space="preserve">5 mN/s to 75 </w:t>
      </w:r>
      <w:r w:rsidR="005C6B4D" w:rsidRPr="00C87524">
        <w:rPr>
          <w:szCs w:val="24"/>
          <w:lang w:val="en-US"/>
        </w:rPr>
        <w:t>% of the maximum load of the on</w:t>
      </w:r>
      <w:r w:rsidRPr="00C87524">
        <w:rPr>
          <w:szCs w:val="24"/>
          <w:lang w:val="en-US"/>
        </w:rPr>
        <w:t xml:space="preserve">going cycle. </w:t>
      </w:r>
      <w:r w:rsidR="00C254AC" w:rsidRPr="00C87524">
        <w:rPr>
          <w:szCs w:val="24"/>
          <w:lang w:val="en-US"/>
        </w:rPr>
        <w:t xml:space="preserve">Measurement of </w:t>
      </w:r>
      <w:r w:rsidRPr="00C87524">
        <w:rPr>
          <w:szCs w:val="24"/>
          <w:lang w:val="en-US"/>
        </w:rPr>
        <w:t>a thermal drift at the end of</w:t>
      </w:r>
      <w:r w:rsidR="003A0706" w:rsidRPr="00C87524">
        <w:rPr>
          <w:szCs w:val="24"/>
          <w:lang w:val="en-US"/>
        </w:rPr>
        <w:t xml:space="preserve"> </w:t>
      </w:r>
      <w:r w:rsidR="00C254AC" w:rsidRPr="00C87524">
        <w:rPr>
          <w:szCs w:val="24"/>
          <w:lang w:val="en-US"/>
        </w:rPr>
        <w:t xml:space="preserve"> each</w:t>
      </w:r>
      <w:r w:rsidRPr="00C87524">
        <w:rPr>
          <w:szCs w:val="24"/>
          <w:lang w:val="en-US"/>
        </w:rPr>
        <w:t xml:space="preserve"> indentation, before complete unloading</w:t>
      </w:r>
      <w:r w:rsidR="00C254AC" w:rsidRPr="00C87524">
        <w:rPr>
          <w:szCs w:val="24"/>
          <w:lang w:val="en-US"/>
        </w:rPr>
        <w:t xml:space="preserve"> was also performed</w:t>
      </w:r>
      <w:r w:rsidRPr="00C87524">
        <w:rPr>
          <w:szCs w:val="24"/>
          <w:lang w:val="en-US"/>
        </w:rPr>
        <w:t xml:space="preserve">. In </w:t>
      </w:r>
      <w:r w:rsidR="00B55FE3" w:rsidRPr="00C87524">
        <w:rPr>
          <w:szCs w:val="24"/>
          <w:lang w:val="en-US"/>
        </w:rPr>
        <w:t>this</w:t>
      </w:r>
      <w:r w:rsidR="00D61FDD" w:rsidRPr="00C87524">
        <w:rPr>
          <w:szCs w:val="24"/>
          <w:lang w:val="en-US"/>
        </w:rPr>
        <w:t xml:space="preserve"> study</w:t>
      </w:r>
      <w:r w:rsidRPr="00C87524">
        <w:rPr>
          <w:szCs w:val="24"/>
          <w:lang w:val="en-US"/>
        </w:rPr>
        <w:t>, the most crucial</w:t>
      </w:r>
      <w:r w:rsidR="00EB1333" w:rsidRPr="00C87524">
        <w:rPr>
          <w:szCs w:val="24"/>
          <w:lang w:val="en-US"/>
        </w:rPr>
        <w:t xml:space="preserve"> </w:t>
      </w:r>
      <w:r w:rsidRPr="00C87524">
        <w:rPr>
          <w:szCs w:val="24"/>
          <w:lang w:val="en-US"/>
        </w:rPr>
        <w:t xml:space="preserve">is the behavior of </w:t>
      </w:r>
      <w:r w:rsidR="002019D7" w:rsidRPr="00C87524">
        <w:rPr>
          <w:szCs w:val="24"/>
          <w:lang w:val="en-US"/>
        </w:rPr>
        <w:t xml:space="preserve">the </w:t>
      </w:r>
      <w:r w:rsidRPr="00C87524">
        <w:rPr>
          <w:szCs w:val="24"/>
          <w:lang w:val="en-US"/>
        </w:rPr>
        <w:t xml:space="preserve">material </w:t>
      </w:r>
      <w:r w:rsidR="002019D7" w:rsidRPr="00C87524">
        <w:rPr>
          <w:szCs w:val="24"/>
          <w:lang w:val="en-US"/>
        </w:rPr>
        <w:t xml:space="preserve">at </w:t>
      </w:r>
      <w:r w:rsidRPr="00C87524">
        <w:rPr>
          <w:szCs w:val="24"/>
          <w:lang w:val="en-US"/>
        </w:rPr>
        <w:t>lower forces. Therefore</w:t>
      </w:r>
      <w:r w:rsidR="002019D7" w:rsidRPr="00C87524">
        <w:rPr>
          <w:szCs w:val="24"/>
          <w:lang w:val="en-US"/>
        </w:rPr>
        <w:t>,</w:t>
      </w:r>
      <w:r w:rsidRPr="00C87524">
        <w:rPr>
          <w:szCs w:val="24"/>
          <w:lang w:val="en-US"/>
        </w:rPr>
        <w:t xml:space="preserve"> maximum loads were selected so that they are more numerous at shallower depths</w:t>
      </w:r>
      <w:r w:rsidR="005C6B4D" w:rsidRPr="00C87524">
        <w:rPr>
          <w:szCs w:val="24"/>
          <w:lang w:val="en-US"/>
        </w:rPr>
        <w:t>,</w:t>
      </w:r>
      <w:r w:rsidRPr="00C87524">
        <w:rPr>
          <w:szCs w:val="24"/>
          <w:lang w:val="en-US"/>
        </w:rPr>
        <w:t xml:space="preserve"> i.e. 5; 25; 40; 55; 70; 85; 100; 115; 130; 145; 160; 175; 190; 205; 225; 245; 270; </w:t>
      </w:r>
      <w:r w:rsidR="003A0706" w:rsidRPr="00C87524">
        <w:rPr>
          <w:szCs w:val="24"/>
          <w:lang w:val="en-US"/>
        </w:rPr>
        <w:t xml:space="preserve">and rare for the highest loads i.e. </w:t>
      </w:r>
      <w:r w:rsidRPr="00C87524">
        <w:rPr>
          <w:szCs w:val="24"/>
          <w:lang w:val="en-US"/>
        </w:rPr>
        <w:t xml:space="preserve">300; 400; 500 mN. </w:t>
      </w:r>
      <w:r w:rsidR="002019D7" w:rsidRPr="00C87524">
        <w:rPr>
          <w:szCs w:val="24"/>
          <w:lang w:val="en-US"/>
        </w:rPr>
        <w:t>A s</w:t>
      </w:r>
      <w:r w:rsidRPr="00C87524">
        <w:rPr>
          <w:szCs w:val="24"/>
          <w:lang w:val="en-US"/>
        </w:rPr>
        <w:t xml:space="preserve">eries of 10 indentations </w:t>
      </w:r>
      <w:r w:rsidR="00955EA3" w:rsidRPr="00C87524">
        <w:rPr>
          <w:szCs w:val="24"/>
          <w:lang w:val="en-US"/>
        </w:rPr>
        <w:t xml:space="preserve">were </w:t>
      </w:r>
      <w:r w:rsidRPr="00C87524">
        <w:rPr>
          <w:szCs w:val="24"/>
          <w:lang w:val="en-US"/>
        </w:rPr>
        <w:t>performed</w:t>
      </w:r>
      <w:r w:rsidR="003A0706" w:rsidRPr="00C87524">
        <w:rPr>
          <w:szCs w:val="24"/>
          <w:lang w:val="en-US"/>
        </w:rPr>
        <w:t xml:space="preserve"> in each case</w:t>
      </w:r>
      <w:r w:rsidRPr="00C87524">
        <w:rPr>
          <w:szCs w:val="24"/>
          <w:lang w:val="en-US"/>
        </w:rPr>
        <w:t xml:space="preserve">. </w:t>
      </w:r>
      <w:r w:rsidR="00454C70" w:rsidRPr="00C87524">
        <w:rPr>
          <w:szCs w:val="24"/>
          <w:lang w:val="en-US"/>
        </w:rPr>
        <w:t>Finally,</w:t>
      </w:r>
      <w:r w:rsidR="002019D7" w:rsidRPr="00C87524">
        <w:rPr>
          <w:szCs w:val="24"/>
          <w:lang w:val="en-US"/>
        </w:rPr>
        <w:t xml:space="preserve"> the</w:t>
      </w:r>
      <w:r w:rsidRPr="00C87524">
        <w:rPr>
          <w:szCs w:val="24"/>
          <w:lang w:val="en-US"/>
        </w:rPr>
        <w:t xml:space="preserve"> calculated hardness values were plotted against depth. </w:t>
      </w:r>
    </w:p>
    <w:p w:rsidR="007F25A1" w:rsidRPr="00C87524" w:rsidRDefault="007F25A1" w:rsidP="00D02A84">
      <w:pPr>
        <w:spacing w:after="0"/>
        <w:rPr>
          <w:szCs w:val="24"/>
          <w:lang w:val="en-US"/>
        </w:rPr>
      </w:pPr>
      <w:r w:rsidRPr="00C87524">
        <w:rPr>
          <w:szCs w:val="24"/>
          <w:lang w:val="en-US"/>
        </w:rPr>
        <w:tab/>
        <w:t xml:space="preserve">In the second step, the actual subject of the investigation (1 µm coating) was tested under analogous conditions </w:t>
      </w:r>
      <w:r w:rsidR="00454C70" w:rsidRPr="00C87524">
        <w:rPr>
          <w:szCs w:val="24"/>
          <w:lang w:val="en-US"/>
        </w:rPr>
        <w:t>(</w:t>
      </w:r>
      <w:r w:rsidRPr="00C87524">
        <w:rPr>
          <w:szCs w:val="24"/>
          <w:lang w:val="en-US"/>
        </w:rPr>
        <w:t>i.e. on Multiple Load Cycle mode with increasing load</w:t>
      </w:r>
      <w:r w:rsidR="00454C70" w:rsidRPr="00C87524">
        <w:rPr>
          <w:szCs w:val="24"/>
          <w:lang w:val="en-US"/>
        </w:rPr>
        <w:t>)</w:t>
      </w:r>
      <w:r w:rsidRPr="00C87524">
        <w:rPr>
          <w:szCs w:val="24"/>
          <w:lang w:val="en-US"/>
        </w:rPr>
        <w:t xml:space="preserve">. </w:t>
      </w:r>
      <w:r w:rsidRPr="00C87524">
        <w:rPr>
          <w:szCs w:val="24"/>
          <w:lang w:val="en-US"/>
        </w:rPr>
        <w:lastRenderedPageBreak/>
        <w:t>Single indentation included 16 cycles with the force increasing from 0</w:t>
      </w:r>
      <w:r w:rsidR="00F87EC1" w:rsidRPr="00C87524">
        <w:rPr>
          <w:szCs w:val="24"/>
          <w:lang w:val="en-US"/>
        </w:rPr>
        <w:t>.</w:t>
      </w:r>
      <w:r w:rsidRPr="00C87524">
        <w:rPr>
          <w:szCs w:val="24"/>
          <w:lang w:val="en-US"/>
        </w:rPr>
        <w:t xml:space="preserve">2 to </w:t>
      </w:r>
      <w:r w:rsidR="003A0706" w:rsidRPr="00C87524">
        <w:rPr>
          <w:szCs w:val="24"/>
          <w:lang w:val="en-US"/>
        </w:rPr>
        <w:t xml:space="preserve">maximum </w:t>
      </w:r>
      <w:r w:rsidRPr="00C87524">
        <w:rPr>
          <w:szCs w:val="24"/>
          <w:lang w:val="en-US"/>
        </w:rPr>
        <w:t xml:space="preserve">20 mN. </w:t>
      </w:r>
      <w:r w:rsidR="00931692" w:rsidRPr="00C87524">
        <w:rPr>
          <w:szCs w:val="24"/>
          <w:lang w:val="en-US"/>
        </w:rPr>
        <w:t>Here, t</w:t>
      </w:r>
      <w:r w:rsidRPr="00C87524">
        <w:rPr>
          <w:szCs w:val="24"/>
          <w:lang w:val="en-US"/>
        </w:rPr>
        <w:t>he following indentation cycle sequence was implemented: loading with the rate of 0</w:t>
      </w:r>
      <w:r w:rsidR="00F87EC1" w:rsidRPr="00C87524">
        <w:rPr>
          <w:szCs w:val="24"/>
          <w:lang w:val="en-US"/>
        </w:rPr>
        <w:t>.</w:t>
      </w:r>
      <w:r w:rsidRPr="00C87524">
        <w:rPr>
          <w:szCs w:val="24"/>
          <w:lang w:val="en-US"/>
        </w:rPr>
        <w:t xml:space="preserve">5 mN/s, holding </w:t>
      </w:r>
      <w:r w:rsidR="00D05A9D" w:rsidRPr="00C87524">
        <w:rPr>
          <w:szCs w:val="24"/>
          <w:lang w:val="en-US"/>
        </w:rPr>
        <w:t xml:space="preserve">at </w:t>
      </w:r>
      <w:r w:rsidRPr="00C87524">
        <w:rPr>
          <w:szCs w:val="24"/>
          <w:lang w:val="en-US"/>
        </w:rPr>
        <w:t>maximum load for 2 s</w:t>
      </w:r>
      <w:r w:rsidR="00D05A9D" w:rsidRPr="00C87524">
        <w:rPr>
          <w:szCs w:val="24"/>
          <w:lang w:val="en-US"/>
        </w:rPr>
        <w:t>,</w:t>
      </w:r>
      <w:r w:rsidRPr="00C87524">
        <w:rPr>
          <w:szCs w:val="24"/>
          <w:lang w:val="en-US"/>
        </w:rPr>
        <w:t xml:space="preserve"> and unloading with the rate of 0</w:t>
      </w:r>
      <w:r w:rsidR="00F87EC1" w:rsidRPr="00C87524">
        <w:rPr>
          <w:szCs w:val="24"/>
          <w:lang w:val="en-US"/>
        </w:rPr>
        <w:t>.</w:t>
      </w:r>
      <w:r w:rsidRPr="00C87524">
        <w:rPr>
          <w:szCs w:val="24"/>
          <w:lang w:val="en-US"/>
        </w:rPr>
        <w:t>5 mN/s to 75</w:t>
      </w:r>
      <w:r w:rsidR="005C6B4D" w:rsidRPr="00C87524">
        <w:rPr>
          <w:szCs w:val="24"/>
          <w:lang w:val="en-US"/>
        </w:rPr>
        <w:t>% of the maximum load of the on</w:t>
      </w:r>
      <w:r w:rsidRPr="00C87524">
        <w:rPr>
          <w:szCs w:val="24"/>
          <w:lang w:val="en-US"/>
        </w:rPr>
        <w:t>going cycle. Each indent also had a thermal drift measurement at the end of the indentation, before complete unloading. The maximum loads included: 0</w:t>
      </w:r>
      <w:r w:rsidR="00F87EC1" w:rsidRPr="00C87524">
        <w:rPr>
          <w:szCs w:val="24"/>
          <w:lang w:val="en-US"/>
        </w:rPr>
        <w:t>.</w:t>
      </w:r>
      <w:r w:rsidRPr="00C87524">
        <w:rPr>
          <w:szCs w:val="24"/>
          <w:lang w:val="en-US"/>
        </w:rPr>
        <w:t>2; 0</w:t>
      </w:r>
      <w:r w:rsidR="00F87EC1" w:rsidRPr="00C87524">
        <w:rPr>
          <w:szCs w:val="24"/>
          <w:lang w:val="en-US"/>
        </w:rPr>
        <w:t>.</w:t>
      </w:r>
      <w:r w:rsidRPr="00C87524">
        <w:rPr>
          <w:szCs w:val="24"/>
          <w:lang w:val="en-US"/>
        </w:rPr>
        <w:t>3; 0</w:t>
      </w:r>
      <w:r w:rsidR="00F87EC1" w:rsidRPr="00C87524">
        <w:rPr>
          <w:szCs w:val="24"/>
          <w:lang w:val="en-US"/>
        </w:rPr>
        <w:t>.</w:t>
      </w:r>
      <w:r w:rsidRPr="00C87524">
        <w:rPr>
          <w:szCs w:val="24"/>
          <w:lang w:val="en-US"/>
        </w:rPr>
        <w:t>4; 0</w:t>
      </w:r>
      <w:r w:rsidR="00F87EC1" w:rsidRPr="00C87524">
        <w:rPr>
          <w:szCs w:val="24"/>
          <w:lang w:val="en-US"/>
        </w:rPr>
        <w:t>.</w:t>
      </w:r>
      <w:r w:rsidRPr="00C87524">
        <w:rPr>
          <w:szCs w:val="24"/>
          <w:lang w:val="en-US"/>
        </w:rPr>
        <w:t>5; 0</w:t>
      </w:r>
      <w:r w:rsidR="00F87EC1" w:rsidRPr="00C87524">
        <w:rPr>
          <w:szCs w:val="24"/>
          <w:lang w:val="en-US"/>
        </w:rPr>
        <w:t>.</w:t>
      </w:r>
      <w:r w:rsidRPr="00C87524">
        <w:rPr>
          <w:szCs w:val="24"/>
          <w:lang w:val="en-US"/>
        </w:rPr>
        <w:t>7; 1; 1</w:t>
      </w:r>
      <w:r w:rsidR="00F87EC1" w:rsidRPr="00C87524">
        <w:rPr>
          <w:szCs w:val="24"/>
          <w:lang w:val="en-US"/>
        </w:rPr>
        <w:t>.</w:t>
      </w:r>
      <w:r w:rsidRPr="00C87524">
        <w:rPr>
          <w:szCs w:val="24"/>
          <w:lang w:val="en-US"/>
        </w:rPr>
        <w:t>2; 1</w:t>
      </w:r>
      <w:r w:rsidR="00F87EC1" w:rsidRPr="00C87524">
        <w:rPr>
          <w:szCs w:val="24"/>
          <w:lang w:val="en-US"/>
        </w:rPr>
        <w:t>.</w:t>
      </w:r>
      <w:r w:rsidRPr="00C87524">
        <w:rPr>
          <w:szCs w:val="24"/>
          <w:lang w:val="en-US"/>
        </w:rPr>
        <w:t>5; 2; 2</w:t>
      </w:r>
      <w:r w:rsidR="00F87EC1" w:rsidRPr="00C87524">
        <w:rPr>
          <w:szCs w:val="24"/>
          <w:lang w:val="en-US"/>
        </w:rPr>
        <w:t>.</w:t>
      </w:r>
      <w:r w:rsidRPr="00C87524">
        <w:rPr>
          <w:szCs w:val="24"/>
          <w:lang w:val="en-US"/>
        </w:rPr>
        <w:t xml:space="preserve">5; 3; 5; 7; 10; 15; 20 mN. Such measurements were performed for virgin and ion-irradiated samples (up to 25 dpa). </w:t>
      </w:r>
    </w:p>
    <w:p w:rsidR="004C2919" w:rsidRPr="00C87524" w:rsidRDefault="007F25A1" w:rsidP="00306856">
      <w:pPr>
        <w:rPr>
          <w:szCs w:val="24"/>
          <w:lang w:val="en-US"/>
        </w:rPr>
      </w:pPr>
      <w:r w:rsidRPr="00C87524">
        <w:rPr>
          <w:szCs w:val="24"/>
          <w:lang w:val="en-US"/>
        </w:rPr>
        <w:tab/>
        <w:t xml:space="preserve">In the final step, all of the six irradiated </w:t>
      </w:r>
      <w:r w:rsidR="003A0706" w:rsidRPr="00C87524">
        <w:rPr>
          <w:szCs w:val="24"/>
          <w:lang w:val="en-US"/>
        </w:rPr>
        <w:t xml:space="preserve">specimens </w:t>
      </w:r>
      <w:r w:rsidRPr="00C87524">
        <w:rPr>
          <w:szCs w:val="24"/>
          <w:lang w:val="en-US"/>
        </w:rPr>
        <w:t>and</w:t>
      </w:r>
      <w:r w:rsidR="003A0706" w:rsidRPr="00C87524">
        <w:rPr>
          <w:szCs w:val="24"/>
          <w:lang w:val="en-US"/>
        </w:rPr>
        <w:t xml:space="preserve"> pristine material</w:t>
      </w:r>
      <w:r w:rsidRPr="00C87524">
        <w:rPr>
          <w:szCs w:val="24"/>
          <w:lang w:val="en-US"/>
        </w:rPr>
        <w:t xml:space="preserve"> were tested using load-controlled mode, under </w:t>
      </w:r>
      <w:r w:rsidR="00A87D7E" w:rsidRPr="00C87524">
        <w:rPr>
          <w:szCs w:val="24"/>
          <w:lang w:val="en-US"/>
        </w:rPr>
        <w:t xml:space="preserve">a single </w:t>
      </w:r>
      <w:r w:rsidRPr="00C87524">
        <w:rPr>
          <w:szCs w:val="24"/>
          <w:lang w:val="en-US"/>
        </w:rPr>
        <w:t>force</w:t>
      </w:r>
      <w:r w:rsidR="00A87D7E" w:rsidRPr="00C87524">
        <w:rPr>
          <w:szCs w:val="24"/>
          <w:lang w:val="en-US"/>
        </w:rPr>
        <w:t>,</w:t>
      </w:r>
      <w:r w:rsidR="005A0B4B" w:rsidRPr="00C87524">
        <w:rPr>
          <w:szCs w:val="24"/>
          <w:lang w:val="en-US"/>
        </w:rPr>
        <w:t xml:space="preserve"> </w:t>
      </w:r>
      <w:r w:rsidR="00A87D7E" w:rsidRPr="00C87524">
        <w:rPr>
          <w:szCs w:val="24"/>
          <w:lang w:val="en-US"/>
        </w:rPr>
        <w:t xml:space="preserve">determined from the </w:t>
      </w:r>
      <w:r w:rsidRPr="00C87524">
        <w:rPr>
          <w:szCs w:val="24"/>
          <w:lang w:val="en-US"/>
        </w:rPr>
        <w:t xml:space="preserve">given irradiated layer depth and </w:t>
      </w:r>
      <w:r w:rsidR="00A87D7E" w:rsidRPr="00C87524">
        <w:rPr>
          <w:szCs w:val="24"/>
          <w:lang w:val="en-US"/>
        </w:rPr>
        <w:t xml:space="preserve">the </w:t>
      </w:r>
      <w:r w:rsidRPr="00C87524">
        <w:rPr>
          <w:szCs w:val="24"/>
          <w:lang w:val="en-US"/>
        </w:rPr>
        <w:t>findings of the two preceding steps. Each indentation was repeated 20 times, with an interval of 50 µm</w:t>
      </w:r>
      <w:r w:rsidR="003A0706" w:rsidRPr="00C87524">
        <w:rPr>
          <w:szCs w:val="24"/>
          <w:lang w:val="en-US"/>
        </w:rPr>
        <w:t xml:space="preserve"> between the indents</w:t>
      </w:r>
      <w:r w:rsidRPr="00C87524">
        <w:rPr>
          <w:szCs w:val="24"/>
          <w:lang w:val="en-US"/>
        </w:rPr>
        <w:t xml:space="preserve">. </w:t>
      </w:r>
      <w:r w:rsidR="003A0706" w:rsidRPr="00C87524">
        <w:rPr>
          <w:szCs w:val="24"/>
          <w:lang w:val="en-US"/>
        </w:rPr>
        <w:t xml:space="preserve"> One must remember that e</w:t>
      </w:r>
      <w:r w:rsidR="004C2919" w:rsidRPr="00C87524">
        <w:rPr>
          <w:szCs w:val="24"/>
          <w:lang w:val="en-US"/>
        </w:rPr>
        <w:t xml:space="preserve">ach data point </w:t>
      </w:r>
      <w:r w:rsidR="00E91720" w:rsidRPr="00C87524">
        <w:rPr>
          <w:szCs w:val="24"/>
          <w:lang w:val="en-US"/>
        </w:rPr>
        <w:t>reported i</w:t>
      </w:r>
      <w:r w:rsidR="004C2919" w:rsidRPr="00C87524">
        <w:rPr>
          <w:szCs w:val="24"/>
          <w:lang w:val="en-US"/>
        </w:rPr>
        <w:t xml:space="preserve">n the Fig. </w:t>
      </w:r>
      <w:r w:rsidR="00F504FE" w:rsidRPr="00C87524">
        <w:rPr>
          <w:szCs w:val="24"/>
          <w:lang w:val="en-US"/>
        </w:rPr>
        <w:t>3-4 and 6</w:t>
      </w:r>
      <w:r w:rsidR="004C2919" w:rsidRPr="00C87524">
        <w:rPr>
          <w:szCs w:val="24"/>
          <w:lang w:val="en-US"/>
        </w:rPr>
        <w:t xml:space="preserve"> represent</w:t>
      </w:r>
      <w:r w:rsidR="00E91720" w:rsidRPr="00C87524">
        <w:rPr>
          <w:szCs w:val="24"/>
          <w:lang w:val="en-US"/>
        </w:rPr>
        <w:t xml:space="preserve">s the average value for </w:t>
      </w:r>
      <w:r w:rsidR="00234068" w:rsidRPr="00C87524">
        <w:rPr>
          <w:szCs w:val="24"/>
          <w:lang w:val="en-US"/>
        </w:rPr>
        <w:t>at least 1</w:t>
      </w:r>
      <w:r w:rsidR="003A0706" w:rsidRPr="00C87524">
        <w:rPr>
          <w:szCs w:val="24"/>
          <w:lang w:val="en-US"/>
        </w:rPr>
        <w:t>0</w:t>
      </w:r>
      <w:r w:rsidR="00234068" w:rsidRPr="00C87524">
        <w:rPr>
          <w:szCs w:val="24"/>
          <w:lang w:val="en-US"/>
        </w:rPr>
        <w:t xml:space="preserve"> </w:t>
      </w:r>
      <w:r w:rsidR="00E91720" w:rsidRPr="00C87524">
        <w:rPr>
          <w:szCs w:val="24"/>
          <w:lang w:val="en-US"/>
        </w:rPr>
        <w:t xml:space="preserve">measurements while </w:t>
      </w:r>
      <w:r w:rsidR="00C61661" w:rsidRPr="00C87524">
        <w:rPr>
          <w:szCs w:val="24"/>
          <w:lang w:val="en-US"/>
        </w:rPr>
        <w:t xml:space="preserve">error </w:t>
      </w:r>
      <w:r w:rsidR="00E91720" w:rsidRPr="00C87524">
        <w:rPr>
          <w:szCs w:val="24"/>
          <w:lang w:val="en-US"/>
        </w:rPr>
        <w:t>bar</w:t>
      </w:r>
      <w:r w:rsidR="00C61661" w:rsidRPr="00C87524">
        <w:rPr>
          <w:szCs w:val="24"/>
          <w:lang w:val="en-US"/>
        </w:rPr>
        <w:t>s</w:t>
      </w:r>
      <w:r w:rsidR="00E91720" w:rsidRPr="00C87524">
        <w:rPr>
          <w:szCs w:val="24"/>
          <w:lang w:val="en-US"/>
        </w:rPr>
        <w:t xml:space="preserve"> represent </w:t>
      </w:r>
      <w:r w:rsidR="00C61661" w:rsidRPr="00C87524">
        <w:rPr>
          <w:szCs w:val="24"/>
          <w:lang w:val="en-US"/>
        </w:rPr>
        <w:t xml:space="preserve">the </w:t>
      </w:r>
      <w:r w:rsidR="00E91720" w:rsidRPr="00C87524">
        <w:rPr>
          <w:szCs w:val="24"/>
          <w:lang w:val="en-US"/>
        </w:rPr>
        <w:t xml:space="preserve">calculated standard deviation. </w:t>
      </w:r>
    </w:p>
    <w:p w:rsidR="00E7018E" w:rsidRPr="00C87524" w:rsidRDefault="005A2838" w:rsidP="00306856">
      <w:pPr>
        <w:pStyle w:val="Akapitzlist"/>
        <w:numPr>
          <w:ilvl w:val="1"/>
          <w:numId w:val="1"/>
        </w:numPr>
        <w:rPr>
          <w:szCs w:val="24"/>
          <w:lang w:val="en-US"/>
        </w:rPr>
      </w:pPr>
      <w:r w:rsidRPr="00C87524">
        <w:rPr>
          <w:szCs w:val="24"/>
          <w:lang w:val="en-US"/>
        </w:rPr>
        <w:t xml:space="preserve"> </w:t>
      </w:r>
      <w:r w:rsidR="00E7018E" w:rsidRPr="00C87524">
        <w:rPr>
          <w:szCs w:val="24"/>
          <w:lang w:val="en-US"/>
        </w:rPr>
        <w:t>Structure characterization</w:t>
      </w:r>
    </w:p>
    <w:p w:rsidR="00E7018E" w:rsidRPr="00C87524" w:rsidRDefault="00B06341" w:rsidP="00306856">
      <w:pPr>
        <w:rPr>
          <w:szCs w:val="24"/>
          <w:lang w:val="en-US"/>
        </w:rPr>
      </w:pPr>
      <w:r w:rsidRPr="00C87524">
        <w:rPr>
          <w:lang w:val="en-US"/>
        </w:rPr>
        <w:tab/>
      </w:r>
      <w:r w:rsidR="00955EA3" w:rsidRPr="00C87524">
        <w:rPr>
          <w:lang w:val="en-US"/>
        </w:rPr>
        <w:t xml:space="preserve"> C</w:t>
      </w:r>
      <w:r w:rsidR="00E5653D" w:rsidRPr="00C87524">
        <w:rPr>
          <w:lang w:val="en-US"/>
        </w:rPr>
        <w:t>omprehensive structur</w:t>
      </w:r>
      <w:r w:rsidR="005C6B4D" w:rsidRPr="00C87524">
        <w:rPr>
          <w:lang w:val="en-US"/>
        </w:rPr>
        <w:t>al</w:t>
      </w:r>
      <w:r w:rsidR="00E5653D" w:rsidRPr="00C87524">
        <w:rPr>
          <w:lang w:val="en-US"/>
        </w:rPr>
        <w:t xml:space="preserve"> characterization of the PLD-grown alumina coating before and after</w:t>
      </w:r>
      <w:r w:rsidR="0033733B" w:rsidRPr="00C87524">
        <w:rPr>
          <w:lang w:val="en-US"/>
        </w:rPr>
        <w:t xml:space="preserve"> </w:t>
      </w:r>
      <w:r w:rsidR="00E5653D" w:rsidRPr="00C87524">
        <w:rPr>
          <w:lang w:val="en-US"/>
        </w:rPr>
        <w:t xml:space="preserve">ion-irradiation was </w:t>
      </w:r>
      <w:r w:rsidR="001F53F2" w:rsidRPr="00C87524">
        <w:rPr>
          <w:lang w:val="en-US"/>
        </w:rPr>
        <w:t xml:space="preserve">obtained by using a </w:t>
      </w:r>
      <w:r w:rsidR="00E5653D" w:rsidRPr="00C87524">
        <w:rPr>
          <w:lang w:val="en-US"/>
        </w:rPr>
        <w:t>combination of Transmi</w:t>
      </w:r>
      <w:r w:rsidR="00936A75" w:rsidRPr="00C87524">
        <w:rPr>
          <w:lang w:val="en-US"/>
        </w:rPr>
        <w:t>ssion electron microscopy (TEM) and</w:t>
      </w:r>
      <w:r w:rsidR="00E5653D" w:rsidRPr="00C87524">
        <w:rPr>
          <w:lang w:val="en-US"/>
        </w:rPr>
        <w:t xml:space="preserve"> Grazing Incidence X-Ray </w:t>
      </w:r>
      <w:r w:rsidR="00955EA3" w:rsidRPr="00C87524">
        <w:rPr>
          <w:lang w:val="en-US"/>
        </w:rPr>
        <w:t xml:space="preserve">Diffraction </w:t>
      </w:r>
      <w:r w:rsidR="00E5653D" w:rsidRPr="00C87524">
        <w:rPr>
          <w:lang w:val="en-US"/>
        </w:rPr>
        <w:t xml:space="preserve">(GIXRD) </w:t>
      </w:r>
      <w:r w:rsidR="00936A75" w:rsidRPr="00C87524">
        <w:rPr>
          <w:lang w:val="en-US"/>
        </w:rPr>
        <w:t xml:space="preserve">techniques. </w:t>
      </w:r>
      <w:r w:rsidR="00B95F09" w:rsidRPr="00C87524">
        <w:rPr>
          <w:lang w:val="en-US"/>
        </w:rPr>
        <w:t xml:space="preserve">These </w:t>
      </w:r>
      <w:r w:rsidR="00E5653D" w:rsidRPr="00C87524">
        <w:rPr>
          <w:lang w:val="en-US"/>
        </w:rPr>
        <w:t>methods are complementary</w:t>
      </w:r>
      <w:r w:rsidR="00A72FD6" w:rsidRPr="00C87524">
        <w:rPr>
          <w:lang w:val="en-US"/>
        </w:rPr>
        <w:t xml:space="preserve"> and </w:t>
      </w:r>
      <w:r w:rsidR="003A0706" w:rsidRPr="00C87524">
        <w:rPr>
          <w:lang w:val="en-US"/>
        </w:rPr>
        <w:t xml:space="preserve">they </w:t>
      </w:r>
      <w:r w:rsidR="00FD4EBB" w:rsidRPr="00C87524">
        <w:rPr>
          <w:lang w:val="en-US"/>
        </w:rPr>
        <w:t>provide</w:t>
      </w:r>
      <w:r w:rsidR="003A0706" w:rsidRPr="00C87524">
        <w:rPr>
          <w:lang w:val="en-US"/>
        </w:rPr>
        <w:t>d us</w:t>
      </w:r>
      <w:r w:rsidR="00FD4EBB" w:rsidRPr="00C87524">
        <w:rPr>
          <w:lang w:val="en-US"/>
        </w:rPr>
        <w:t xml:space="preserve"> a detailed</w:t>
      </w:r>
      <w:r w:rsidR="003A0706" w:rsidRPr="00C87524">
        <w:rPr>
          <w:lang w:val="en-US"/>
        </w:rPr>
        <w:t xml:space="preserve"> information about </w:t>
      </w:r>
      <w:r w:rsidR="00E85A9B" w:rsidRPr="00C87524">
        <w:rPr>
          <w:lang w:val="en-US"/>
        </w:rPr>
        <w:t xml:space="preserve">the </w:t>
      </w:r>
      <w:r w:rsidR="003A0706" w:rsidRPr="00C87524">
        <w:rPr>
          <w:lang w:val="en-US"/>
        </w:rPr>
        <w:t>material structure which resulted in</w:t>
      </w:r>
      <w:r w:rsidR="00E85A9B" w:rsidRPr="00C87524">
        <w:rPr>
          <w:lang w:val="en-US"/>
        </w:rPr>
        <w:t xml:space="preserve"> an</w:t>
      </w:r>
      <w:r w:rsidR="00A72FD6" w:rsidRPr="00C87524">
        <w:rPr>
          <w:lang w:val="en-US"/>
        </w:rPr>
        <w:t xml:space="preserve"> understanding of the material structur</w:t>
      </w:r>
      <w:r w:rsidR="003A0706" w:rsidRPr="00C87524">
        <w:rPr>
          <w:lang w:val="en-US"/>
        </w:rPr>
        <w:t>al integrity</w:t>
      </w:r>
      <w:r w:rsidR="00E5653D" w:rsidRPr="00C87524">
        <w:rPr>
          <w:lang w:val="en-US"/>
        </w:rPr>
        <w:t xml:space="preserve">. </w:t>
      </w:r>
      <w:bookmarkStart w:id="10" w:name="_Hlk37327312"/>
      <w:r w:rsidR="003A0706" w:rsidRPr="00C87524">
        <w:rPr>
          <w:lang w:val="en-US"/>
        </w:rPr>
        <w:t xml:space="preserve">Finally, </w:t>
      </w:r>
      <w:r w:rsidR="003A0706" w:rsidRPr="00C87524">
        <w:rPr>
          <w:rStyle w:val="tlid-translation"/>
          <w:lang w:val="en"/>
        </w:rPr>
        <w:t>this</w:t>
      </w:r>
      <w:r w:rsidR="00E5653D" w:rsidRPr="00C87524">
        <w:rPr>
          <w:rStyle w:val="tlid-translation"/>
          <w:lang w:val="en"/>
        </w:rPr>
        <w:t xml:space="preserve"> approach </w:t>
      </w:r>
      <w:r w:rsidR="003A0706" w:rsidRPr="00C87524">
        <w:rPr>
          <w:rStyle w:val="tlid-translation"/>
          <w:lang w:val="en"/>
        </w:rPr>
        <w:t>also</w:t>
      </w:r>
      <w:r w:rsidR="00E5653D" w:rsidRPr="00C87524">
        <w:rPr>
          <w:rStyle w:val="tlid-translation"/>
          <w:lang w:val="en"/>
        </w:rPr>
        <w:t xml:space="preserve"> provide</w:t>
      </w:r>
      <w:r w:rsidR="00FD4EBB" w:rsidRPr="00C87524">
        <w:rPr>
          <w:rStyle w:val="tlid-translation"/>
          <w:lang w:val="en"/>
        </w:rPr>
        <w:t>d</w:t>
      </w:r>
      <w:r w:rsidR="00E5653D" w:rsidRPr="00C87524">
        <w:rPr>
          <w:rStyle w:val="tlid-translation"/>
          <w:lang w:val="en"/>
        </w:rPr>
        <w:t xml:space="preserve"> insight into the </w:t>
      </w:r>
      <w:r w:rsidR="003A0706" w:rsidRPr="00C87524">
        <w:rPr>
          <w:rStyle w:val="tlid-translation"/>
          <w:lang w:val="en"/>
        </w:rPr>
        <w:t xml:space="preserve">structural </w:t>
      </w:r>
      <w:r w:rsidR="00E5653D" w:rsidRPr="00C87524">
        <w:rPr>
          <w:rStyle w:val="tlid-translation"/>
          <w:lang w:val="en"/>
        </w:rPr>
        <w:t>evolution of the alumina</w:t>
      </w:r>
      <w:r w:rsidR="003A0706" w:rsidRPr="00C87524">
        <w:rPr>
          <w:rStyle w:val="tlid-translation"/>
          <w:lang w:val="en"/>
        </w:rPr>
        <w:t xml:space="preserve"> upon</w:t>
      </w:r>
      <w:r w:rsidR="00E5653D" w:rsidRPr="00C87524">
        <w:rPr>
          <w:rStyle w:val="tlid-translation"/>
          <w:lang w:val="en"/>
        </w:rPr>
        <w:t xml:space="preserve"> irradiation.</w:t>
      </w:r>
    </w:p>
    <w:p w:rsidR="00E5653D" w:rsidRPr="00C87524" w:rsidRDefault="00E5653D" w:rsidP="00306856">
      <w:pPr>
        <w:pStyle w:val="Akapitzlist"/>
        <w:numPr>
          <w:ilvl w:val="2"/>
          <w:numId w:val="1"/>
        </w:numPr>
        <w:rPr>
          <w:szCs w:val="24"/>
          <w:lang w:val="en-US"/>
        </w:rPr>
      </w:pPr>
      <w:bookmarkStart w:id="11" w:name="_Hlk37327325"/>
      <w:bookmarkEnd w:id="10"/>
      <w:r w:rsidRPr="00C87524">
        <w:rPr>
          <w:szCs w:val="24"/>
          <w:lang w:val="en-US"/>
        </w:rPr>
        <w:t>Transmission electron microscopy (TEM)</w:t>
      </w:r>
    </w:p>
    <w:p w:rsidR="00B10C6E" w:rsidRPr="00C87524" w:rsidRDefault="00B10C6E" w:rsidP="00306856">
      <w:pPr>
        <w:rPr>
          <w:rFonts w:eastAsia="平成明朝"/>
          <w:bCs/>
          <w:szCs w:val="24"/>
          <w:lang w:val="en-US"/>
        </w:rPr>
      </w:pPr>
      <w:r w:rsidRPr="00C87524">
        <w:rPr>
          <w:lang w:val="en-US"/>
        </w:rPr>
        <w:lastRenderedPageBreak/>
        <w:tab/>
      </w:r>
      <w:r w:rsidR="00C15B51" w:rsidRPr="00C87524">
        <w:rPr>
          <w:lang w:val="en-US"/>
        </w:rPr>
        <w:t xml:space="preserve">Electron transparent lamellae were prepared by </w:t>
      </w:r>
      <w:r w:rsidR="00955EA3" w:rsidRPr="00C87524">
        <w:rPr>
          <w:lang w:val="en-US"/>
        </w:rPr>
        <w:t xml:space="preserve">a </w:t>
      </w:r>
      <w:r w:rsidR="00C15B51" w:rsidRPr="00C87524">
        <w:rPr>
          <w:lang w:val="en-US"/>
        </w:rPr>
        <w:t>standard FIB lift</w:t>
      </w:r>
      <w:r w:rsidR="00955EA3" w:rsidRPr="00C87524">
        <w:rPr>
          <w:lang w:val="en-US"/>
        </w:rPr>
        <w:t>-</w:t>
      </w:r>
      <w:r w:rsidR="00C15B51" w:rsidRPr="00C87524">
        <w:rPr>
          <w:lang w:val="en-US"/>
        </w:rPr>
        <w:t xml:space="preserve">out technique using </w:t>
      </w:r>
      <w:r w:rsidR="00FD4EBB" w:rsidRPr="00C87524">
        <w:rPr>
          <w:lang w:val="en-US"/>
        </w:rPr>
        <w:t>a</w:t>
      </w:r>
      <w:r w:rsidR="00E85A9B" w:rsidRPr="00C87524">
        <w:rPr>
          <w:lang w:val="en-US"/>
        </w:rPr>
        <w:t>n</w:t>
      </w:r>
      <w:r w:rsidR="00C15B51" w:rsidRPr="00C87524">
        <w:rPr>
          <w:lang w:val="en-US"/>
        </w:rPr>
        <w:t xml:space="preserve"> FEI Helios </w:t>
      </w:r>
      <w:proofErr w:type="spellStart"/>
      <w:r w:rsidR="00C15B51" w:rsidRPr="00C87524">
        <w:rPr>
          <w:lang w:val="en-US"/>
        </w:rPr>
        <w:t>Nanolab</w:t>
      </w:r>
      <w:proofErr w:type="spellEnd"/>
      <w:r w:rsidR="00C15B51" w:rsidRPr="00C87524">
        <w:rPr>
          <w:lang w:val="en-US"/>
        </w:rPr>
        <w:t xml:space="preserve"> 650. Final thinning of the lamellae was performed with 5 keV Ga ions followed by a 2 keV Ga polish. </w:t>
      </w:r>
      <w:r w:rsidR="00BA7B2A" w:rsidRPr="00C87524">
        <w:rPr>
          <w:lang w:val="en-US"/>
        </w:rPr>
        <w:t xml:space="preserve">Electron transparent lamellae were analyzed in a double Cs corrected JEOL ARM 200F </w:t>
      </w:r>
      <w:r w:rsidR="00955EA3" w:rsidRPr="00C87524">
        <w:rPr>
          <w:szCs w:val="24"/>
          <w:lang w:val="en-US"/>
        </w:rPr>
        <w:t xml:space="preserve">equipped with an Oxford Xmax100 EDS detector and </w:t>
      </w:r>
      <w:proofErr w:type="spellStart"/>
      <w:r w:rsidR="00955EA3" w:rsidRPr="00C87524">
        <w:rPr>
          <w:szCs w:val="24"/>
          <w:lang w:val="en-US"/>
        </w:rPr>
        <w:t>Gatan</w:t>
      </w:r>
      <w:proofErr w:type="spellEnd"/>
      <w:r w:rsidR="00955EA3" w:rsidRPr="00C87524">
        <w:rPr>
          <w:szCs w:val="24"/>
          <w:lang w:val="en-US"/>
        </w:rPr>
        <w:t xml:space="preserve"> GIF 965ERS with dual EELS capability,</w:t>
      </w:r>
      <w:r w:rsidR="00955EA3" w:rsidRPr="00C87524">
        <w:rPr>
          <w:lang w:val="en-US"/>
        </w:rPr>
        <w:t xml:space="preserve"> </w:t>
      </w:r>
      <w:r w:rsidR="00BA7B2A" w:rsidRPr="00C87524">
        <w:rPr>
          <w:lang w:val="en-US"/>
        </w:rPr>
        <w:t xml:space="preserve">operating at 200 kV. </w:t>
      </w:r>
      <w:r w:rsidR="00931692" w:rsidRPr="00C87524">
        <w:rPr>
          <w:lang w:val="en-US"/>
        </w:rPr>
        <w:t>The a</w:t>
      </w:r>
      <w:r w:rsidR="00BA7B2A" w:rsidRPr="00C87524">
        <w:rPr>
          <w:lang w:val="en-US"/>
        </w:rPr>
        <w:t>nalysis was performed in both TEM and STEM mode.</w:t>
      </w:r>
      <w:r w:rsidR="00955EA3" w:rsidRPr="00C87524">
        <w:rPr>
          <w:szCs w:val="24"/>
          <w:lang w:val="en-US"/>
        </w:rPr>
        <w:t xml:space="preserve"> Imaging and analysis </w:t>
      </w:r>
      <w:r w:rsidR="00FD4EBB" w:rsidRPr="00C87524">
        <w:rPr>
          <w:szCs w:val="24"/>
          <w:lang w:val="en-US"/>
        </w:rPr>
        <w:t>were</w:t>
      </w:r>
      <w:r w:rsidR="005579A2" w:rsidRPr="00C87524">
        <w:rPr>
          <w:szCs w:val="24"/>
          <w:lang w:val="en-US"/>
        </w:rPr>
        <w:t xml:space="preserve"> </w:t>
      </w:r>
      <w:r w:rsidR="00955EA3" w:rsidRPr="00C87524">
        <w:rPr>
          <w:szCs w:val="24"/>
          <w:lang w:val="en-US"/>
        </w:rPr>
        <w:t>done in scanning transmission (STEM)</w:t>
      </w:r>
      <w:r w:rsidR="000C37A2" w:rsidRPr="00C87524">
        <w:rPr>
          <w:szCs w:val="24"/>
          <w:lang w:val="en-US"/>
        </w:rPr>
        <w:t xml:space="preserve"> mode</w:t>
      </w:r>
      <w:r w:rsidR="00955EA3" w:rsidRPr="00C87524">
        <w:rPr>
          <w:szCs w:val="24"/>
          <w:lang w:val="en-US"/>
        </w:rPr>
        <w:t xml:space="preserve"> using a sub-angstrom sized probe with a probe current between 68 </w:t>
      </w:r>
      <w:proofErr w:type="spellStart"/>
      <w:r w:rsidR="00955EA3" w:rsidRPr="00C87524">
        <w:rPr>
          <w:szCs w:val="24"/>
          <w:lang w:val="en-US"/>
        </w:rPr>
        <w:t>pA</w:t>
      </w:r>
      <w:proofErr w:type="spellEnd"/>
      <w:r w:rsidR="00955EA3" w:rsidRPr="00C87524">
        <w:rPr>
          <w:szCs w:val="24"/>
          <w:lang w:val="en-US"/>
        </w:rPr>
        <w:t xml:space="preserve"> and 281 </w:t>
      </w:r>
      <w:proofErr w:type="spellStart"/>
      <w:r w:rsidR="00955EA3" w:rsidRPr="00C87524">
        <w:rPr>
          <w:szCs w:val="24"/>
          <w:lang w:val="en-US"/>
        </w:rPr>
        <w:t>pA.</w:t>
      </w:r>
      <w:proofErr w:type="spellEnd"/>
      <w:r w:rsidR="00955EA3" w:rsidRPr="00C87524">
        <w:rPr>
          <w:szCs w:val="24"/>
          <w:lang w:val="en-US"/>
        </w:rPr>
        <w:t xml:space="preserve"> Probe current conditions were selected </w:t>
      </w:r>
      <w:r w:rsidR="000C37A2" w:rsidRPr="00C87524">
        <w:rPr>
          <w:szCs w:val="24"/>
          <w:lang w:val="en-US"/>
        </w:rPr>
        <w:t xml:space="preserve">in such a way </w:t>
      </w:r>
      <w:r w:rsidR="00955EA3" w:rsidRPr="00C87524">
        <w:rPr>
          <w:szCs w:val="24"/>
          <w:lang w:val="en-US"/>
        </w:rPr>
        <w:t xml:space="preserve">to optimize the beam current but, at the same time, minimize the risk of </w:t>
      </w:r>
      <w:r w:rsidR="005579A2" w:rsidRPr="00C87524">
        <w:rPr>
          <w:szCs w:val="24"/>
          <w:lang w:val="en-US"/>
        </w:rPr>
        <w:t xml:space="preserve">electron </w:t>
      </w:r>
      <w:r w:rsidR="00955EA3" w:rsidRPr="00C87524">
        <w:rPr>
          <w:szCs w:val="24"/>
          <w:lang w:val="en-US"/>
        </w:rPr>
        <w:t>beam damage to the specimen. The convergence semi-angle of the probe</w:t>
      </w:r>
      <w:r w:rsidR="00AC7C1E" w:rsidRPr="00C87524">
        <w:rPr>
          <w:szCs w:val="24"/>
          <w:lang w:val="en-US"/>
        </w:rPr>
        <w:t xml:space="preserve"> </w:t>
      </w:r>
      <w:r w:rsidR="00955EA3" w:rsidRPr="00C87524">
        <w:rPr>
          <w:szCs w:val="24"/>
          <w:lang w:val="en-US"/>
        </w:rPr>
        <w:t xml:space="preserve">was fixed at 23 </w:t>
      </w:r>
      <w:proofErr w:type="spellStart"/>
      <w:r w:rsidR="00955EA3" w:rsidRPr="00C87524">
        <w:rPr>
          <w:szCs w:val="24"/>
          <w:lang w:val="en-US"/>
        </w:rPr>
        <w:t>mrad</w:t>
      </w:r>
      <w:proofErr w:type="spellEnd"/>
      <w:r w:rsidR="00955EA3" w:rsidRPr="00C87524">
        <w:rPr>
          <w:szCs w:val="24"/>
          <w:lang w:val="en-US"/>
        </w:rPr>
        <w:t xml:space="preserve">. The BF detector acceptance semi-angle was set at 0 to 12 </w:t>
      </w:r>
      <w:proofErr w:type="spellStart"/>
      <w:r w:rsidR="00955EA3" w:rsidRPr="00C87524">
        <w:rPr>
          <w:szCs w:val="24"/>
          <w:lang w:val="en-US"/>
        </w:rPr>
        <w:t>mrad</w:t>
      </w:r>
      <w:proofErr w:type="spellEnd"/>
      <w:r w:rsidR="00955EA3" w:rsidRPr="00C87524">
        <w:rPr>
          <w:szCs w:val="24"/>
          <w:lang w:val="en-US"/>
        </w:rPr>
        <w:t xml:space="preserve"> by using an illumination limiting aperture.</w:t>
      </w:r>
      <w:r w:rsidR="00936A75" w:rsidRPr="00C87524">
        <w:rPr>
          <w:szCs w:val="24"/>
          <w:lang w:val="en-US"/>
        </w:rPr>
        <w:t xml:space="preserve"> </w:t>
      </w:r>
      <w:r w:rsidR="00955EA3" w:rsidRPr="00C87524">
        <w:rPr>
          <w:rFonts w:eastAsia="平成明朝"/>
          <w:bCs/>
          <w:szCs w:val="24"/>
          <w:lang w:val="en-US"/>
        </w:rPr>
        <w:t xml:space="preserve">The </w:t>
      </w:r>
      <w:r w:rsidR="005579A2" w:rsidRPr="00C87524">
        <w:rPr>
          <w:rFonts w:eastAsia="平成明朝"/>
          <w:bCs/>
          <w:szCs w:val="24"/>
          <w:lang w:val="en-US"/>
        </w:rPr>
        <w:t>selected area electron diffraction (</w:t>
      </w:r>
      <w:r w:rsidR="00955EA3" w:rsidRPr="00C87524">
        <w:rPr>
          <w:rFonts w:eastAsia="平成明朝"/>
          <w:bCs/>
          <w:szCs w:val="24"/>
          <w:lang w:val="en-US"/>
        </w:rPr>
        <w:t>SAED</w:t>
      </w:r>
      <w:r w:rsidR="005579A2" w:rsidRPr="00C87524">
        <w:rPr>
          <w:rFonts w:eastAsia="平成明朝"/>
          <w:bCs/>
          <w:szCs w:val="24"/>
          <w:lang w:val="en-US"/>
        </w:rPr>
        <w:t>)</w:t>
      </w:r>
      <w:r w:rsidR="00955EA3" w:rsidRPr="00C87524">
        <w:rPr>
          <w:rFonts w:eastAsia="平成明朝"/>
          <w:bCs/>
          <w:szCs w:val="24"/>
          <w:lang w:val="en-US"/>
        </w:rPr>
        <w:t xml:space="preserve"> analysis was performed in TEM mode using parallel illumination</w:t>
      </w:r>
      <w:r w:rsidR="00D27671" w:rsidRPr="00C87524">
        <w:rPr>
          <w:rFonts w:eastAsia="平成明朝"/>
          <w:bCs/>
          <w:szCs w:val="24"/>
          <w:lang w:val="en-US"/>
        </w:rPr>
        <w:t>, a 50</w:t>
      </w:r>
      <w:r w:rsidR="0029296B" w:rsidRPr="00C87524">
        <w:rPr>
          <w:rFonts w:eastAsia="平成明朝"/>
          <w:bCs/>
          <w:szCs w:val="24"/>
          <w:lang w:val="en-US"/>
        </w:rPr>
        <w:t xml:space="preserve"> </w:t>
      </w:r>
      <w:r w:rsidR="00D27671" w:rsidRPr="00C87524">
        <w:rPr>
          <w:rFonts w:eastAsia="平成明朝"/>
          <w:bCs/>
          <w:szCs w:val="24"/>
          <w:lang w:val="en-US"/>
        </w:rPr>
        <w:t>µm condenser aperture and selected area aperture including a circular area with radius approximately 100 nm.</w:t>
      </w:r>
      <w:r w:rsidR="005579A2" w:rsidRPr="00C87524">
        <w:rPr>
          <w:rFonts w:eastAsia="平成明朝"/>
          <w:bCs/>
          <w:szCs w:val="24"/>
          <w:lang w:val="en-US"/>
        </w:rPr>
        <w:t xml:space="preserve"> </w:t>
      </w:r>
      <w:r w:rsidR="00FD4EBB" w:rsidRPr="00C87524">
        <w:rPr>
          <w:rFonts w:eastAsia="平成明朝"/>
          <w:bCs/>
          <w:szCs w:val="24"/>
          <w:lang w:val="en-US"/>
        </w:rPr>
        <w:t>Extraction of the reduced distribution functions fr</w:t>
      </w:r>
      <w:r w:rsidR="005C2B6E" w:rsidRPr="00C87524">
        <w:rPr>
          <w:rFonts w:eastAsia="平成明朝"/>
          <w:bCs/>
          <w:szCs w:val="24"/>
          <w:lang w:val="en-US"/>
        </w:rPr>
        <w:t>om</w:t>
      </w:r>
      <w:r w:rsidR="00FD4EBB" w:rsidRPr="00C87524">
        <w:rPr>
          <w:rFonts w:eastAsia="平成明朝"/>
          <w:bCs/>
          <w:szCs w:val="24"/>
          <w:lang w:val="en-US"/>
        </w:rPr>
        <w:t xml:space="preserve"> diffraction patterns w</w:t>
      </w:r>
      <w:r w:rsidR="005C2B6E" w:rsidRPr="00C87524">
        <w:rPr>
          <w:rFonts w:eastAsia="平成明朝"/>
          <w:bCs/>
          <w:szCs w:val="24"/>
          <w:lang w:val="en-US"/>
        </w:rPr>
        <w:t>as</w:t>
      </w:r>
      <w:r w:rsidR="00FD4EBB" w:rsidRPr="00C87524">
        <w:rPr>
          <w:rFonts w:eastAsia="平成明朝"/>
          <w:bCs/>
          <w:szCs w:val="24"/>
          <w:lang w:val="en-US"/>
        </w:rPr>
        <w:t xml:space="preserve"> done with the </w:t>
      </w:r>
      <w:r w:rsidR="000C37A2" w:rsidRPr="00C87524">
        <w:rPr>
          <w:rFonts w:eastAsia="平成明朝"/>
          <w:bCs/>
          <w:szCs w:val="24"/>
          <w:lang w:val="en-US"/>
        </w:rPr>
        <w:t xml:space="preserve">commercial </w:t>
      </w:r>
      <w:r w:rsidR="00FD4EBB" w:rsidRPr="00C87524">
        <w:rPr>
          <w:rFonts w:eastAsia="平成明朝"/>
          <w:bCs/>
          <w:szCs w:val="24"/>
          <w:lang w:val="en-US"/>
        </w:rPr>
        <w:t xml:space="preserve">software </w:t>
      </w:r>
      <w:proofErr w:type="spellStart"/>
      <w:r w:rsidR="00FD4EBB" w:rsidRPr="00C87524">
        <w:rPr>
          <w:rFonts w:eastAsia="平成明朝"/>
          <w:bCs/>
          <w:szCs w:val="24"/>
          <w:lang w:val="en-US"/>
        </w:rPr>
        <w:t>eRDF</w:t>
      </w:r>
      <w:proofErr w:type="spellEnd"/>
      <w:r w:rsidR="00FD4EBB" w:rsidRPr="00C87524">
        <w:rPr>
          <w:rFonts w:eastAsia="平成明朝"/>
          <w:bCs/>
          <w:szCs w:val="24"/>
          <w:lang w:val="en-US"/>
        </w:rPr>
        <w:t xml:space="preserve"> </w:t>
      </w:r>
      <w:proofErr w:type="spellStart"/>
      <w:r w:rsidR="00FD4EBB" w:rsidRPr="00C87524">
        <w:rPr>
          <w:rFonts w:eastAsia="平成明朝"/>
          <w:bCs/>
          <w:szCs w:val="24"/>
          <w:lang w:val="en-US"/>
        </w:rPr>
        <w:t>Analyser</w:t>
      </w:r>
      <w:proofErr w:type="spellEnd"/>
      <w:r w:rsidR="00D27671" w:rsidRPr="00C87524">
        <w:rPr>
          <w:rFonts w:eastAsia="平成明朝"/>
          <w:bCs/>
          <w:szCs w:val="24"/>
          <w:lang w:val="en-US"/>
        </w:rPr>
        <w:t xml:space="preserve"> </w:t>
      </w:r>
      <w:r w:rsidR="00D27671" w:rsidRPr="00C87524">
        <w:rPr>
          <w:rFonts w:eastAsia="平成明朝"/>
          <w:bCs/>
          <w:noProof/>
          <w:szCs w:val="24"/>
          <w:lang w:val="en-US"/>
        </w:rPr>
        <w:t>[20]</w:t>
      </w:r>
      <w:r w:rsidR="00FD4EBB" w:rsidRPr="00C87524">
        <w:rPr>
          <w:rFonts w:eastAsia="平成明朝"/>
          <w:bCs/>
          <w:szCs w:val="24"/>
          <w:lang w:val="en-US"/>
        </w:rPr>
        <w:t>.</w:t>
      </w:r>
      <w:r w:rsidR="00085BA2" w:rsidRPr="00524B91">
        <w:rPr>
          <w:lang w:val="en-US"/>
        </w:rPr>
        <w:t xml:space="preserve"> </w:t>
      </w:r>
      <w:r w:rsidR="00085BA2" w:rsidRPr="00C87524">
        <w:rPr>
          <w:rFonts w:eastAsia="平成明朝"/>
          <w:bCs/>
          <w:szCs w:val="24"/>
          <w:lang w:val="en-US"/>
        </w:rPr>
        <w:t xml:space="preserve">Fitting of the experimentally determined intensity profiles were done using atomic scattering factors as described in </w:t>
      </w:r>
      <w:proofErr w:type="spellStart"/>
      <w:r w:rsidR="00085BA2" w:rsidRPr="00C87524">
        <w:rPr>
          <w:rFonts w:eastAsia="平成明朝"/>
          <w:bCs/>
          <w:szCs w:val="24"/>
          <w:lang w:val="en-US"/>
        </w:rPr>
        <w:t>Lobato</w:t>
      </w:r>
      <w:proofErr w:type="spellEnd"/>
      <w:r w:rsidR="00085BA2" w:rsidRPr="00C87524">
        <w:rPr>
          <w:rFonts w:eastAsia="平成明朝"/>
          <w:bCs/>
          <w:szCs w:val="24"/>
          <w:lang w:val="en-US"/>
        </w:rPr>
        <w:t xml:space="preserve"> et al</w:t>
      </w:r>
      <w:r w:rsidR="00BE7C94" w:rsidRPr="00C87524">
        <w:rPr>
          <w:rFonts w:eastAsia="平成明朝"/>
          <w:bCs/>
          <w:szCs w:val="24"/>
          <w:lang w:val="en-US"/>
        </w:rPr>
        <w:t xml:space="preserve">. </w:t>
      </w:r>
      <w:r w:rsidR="000C3FAC" w:rsidRPr="00C87524">
        <w:rPr>
          <w:rFonts w:eastAsia="平成明朝"/>
          <w:bCs/>
          <w:noProof/>
          <w:szCs w:val="24"/>
          <w:lang w:val="en-US"/>
        </w:rPr>
        <w:t>[30]</w:t>
      </w:r>
      <w:r w:rsidR="00085BA2" w:rsidRPr="00C87524">
        <w:rPr>
          <w:rFonts w:eastAsia="平成明朝"/>
          <w:bCs/>
          <w:szCs w:val="24"/>
          <w:lang w:val="en-US"/>
        </w:rPr>
        <w:t xml:space="preserve"> and inter-atomic distances (r) of 0.7 nm and less. Further information related to the fitting routine used by the software may be found in the paper by </w:t>
      </w:r>
      <w:proofErr w:type="spellStart"/>
      <w:r w:rsidR="00085BA2" w:rsidRPr="00C87524">
        <w:rPr>
          <w:rFonts w:eastAsia="平成明朝"/>
          <w:bCs/>
          <w:szCs w:val="24"/>
          <w:lang w:val="en-US"/>
        </w:rPr>
        <w:t>Shanmugam</w:t>
      </w:r>
      <w:proofErr w:type="spellEnd"/>
      <w:r w:rsidR="00085BA2" w:rsidRPr="00C87524">
        <w:rPr>
          <w:rFonts w:eastAsia="平成明朝"/>
          <w:bCs/>
          <w:szCs w:val="24"/>
          <w:lang w:val="en-US"/>
        </w:rPr>
        <w:t xml:space="preserve"> et al. </w:t>
      </w:r>
      <w:r w:rsidR="00BE7C94" w:rsidRPr="00C87524">
        <w:rPr>
          <w:rFonts w:eastAsia="平成明朝"/>
          <w:bCs/>
          <w:noProof/>
          <w:szCs w:val="24"/>
          <w:lang w:val="en-US"/>
        </w:rPr>
        <w:t>[20]</w:t>
      </w:r>
      <w:r w:rsidR="00BE7C94" w:rsidRPr="00C87524">
        <w:rPr>
          <w:rFonts w:eastAsia="平成明朝"/>
          <w:bCs/>
          <w:szCs w:val="24"/>
          <w:lang w:val="en-US"/>
        </w:rPr>
        <w:t>.</w:t>
      </w:r>
    </w:p>
    <w:p w:rsidR="007F25A1" w:rsidRPr="00C87524" w:rsidRDefault="005A2838" w:rsidP="00306856">
      <w:pPr>
        <w:pStyle w:val="Akapitzlist"/>
        <w:numPr>
          <w:ilvl w:val="2"/>
          <w:numId w:val="1"/>
        </w:numPr>
        <w:rPr>
          <w:szCs w:val="24"/>
          <w:lang w:val="en-US"/>
        </w:rPr>
      </w:pPr>
      <w:r w:rsidRPr="00C87524">
        <w:rPr>
          <w:szCs w:val="24"/>
          <w:lang w:val="en-US"/>
        </w:rPr>
        <w:t xml:space="preserve">Grazing Incidence X-Ray </w:t>
      </w:r>
      <w:r w:rsidR="00F32E91" w:rsidRPr="00C87524">
        <w:rPr>
          <w:szCs w:val="24"/>
          <w:lang w:val="en-US"/>
        </w:rPr>
        <w:t xml:space="preserve">Diffraction </w:t>
      </w:r>
      <w:r w:rsidRPr="00C87524">
        <w:rPr>
          <w:szCs w:val="24"/>
          <w:lang w:val="en-US"/>
        </w:rPr>
        <w:t xml:space="preserve">(GIXRD) </w:t>
      </w:r>
    </w:p>
    <w:bookmarkEnd w:id="11"/>
    <w:p w:rsidR="00BB547E" w:rsidRPr="00C87524" w:rsidRDefault="001F53F2" w:rsidP="00306856">
      <w:pPr>
        <w:rPr>
          <w:lang w:val="en-US"/>
        </w:rPr>
      </w:pPr>
      <w:r w:rsidRPr="00C87524">
        <w:rPr>
          <w:lang w:val="en-US"/>
        </w:rPr>
        <w:tab/>
      </w:r>
      <w:r w:rsidR="004E38A8" w:rsidRPr="00C87524">
        <w:rPr>
          <w:lang w:val="en-US"/>
        </w:rPr>
        <w:t xml:space="preserve">X-ray diffraction was undertaken </w:t>
      </w:r>
      <w:r w:rsidR="00712459" w:rsidRPr="00C87524">
        <w:rPr>
          <w:lang w:val="en-US"/>
        </w:rPr>
        <w:t xml:space="preserve">using </w:t>
      </w:r>
      <w:r w:rsidR="00B47DF4" w:rsidRPr="00C87524">
        <w:rPr>
          <w:lang w:val="en-US"/>
        </w:rPr>
        <w:t xml:space="preserve">a </w:t>
      </w:r>
      <w:proofErr w:type="spellStart"/>
      <w:r w:rsidR="00712459" w:rsidRPr="00C87524">
        <w:rPr>
          <w:lang w:val="en-US"/>
        </w:rPr>
        <w:t>Rigaku</w:t>
      </w:r>
      <w:proofErr w:type="spellEnd"/>
      <w:r w:rsidR="00712459" w:rsidRPr="00C87524">
        <w:rPr>
          <w:lang w:val="en-US"/>
        </w:rPr>
        <w:t xml:space="preserve"> </w:t>
      </w:r>
      <w:proofErr w:type="spellStart"/>
      <w:r w:rsidR="00712459" w:rsidRPr="00C87524">
        <w:rPr>
          <w:lang w:val="en-US"/>
        </w:rPr>
        <w:t>SmartLab</w:t>
      </w:r>
      <w:proofErr w:type="spellEnd"/>
      <w:r w:rsidR="00712459" w:rsidRPr="00C87524">
        <w:rPr>
          <w:lang w:val="en-US"/>
        </w:rPr>
        <w:t xml:space="preserve"> X-ray diffractometer</w:t>
      </w:r>
      <w:r w:rsidR="00633C4B" w:rsidRPr="00C87524">
        <w:rPr>
          <w:lang w:val="en-US"/>
        </w:rPr>
        <w:t xml:space="preserve"> </w:t>
      </w:r>
      <w:r w:rsidR="00E32E3C" w:rsidRPr="00C87524">
        <w:rPr>
          <w:lang w:val="en-US"/>
        </w:rPr>
        <w:t xml:space="preserve">with </w:t>
      </w:r>
      <w:r w:rsidR="00633C4B" w:rsidRPr="00C87524">
        <w:rPr>
          <w:lang w:val="en-US"/>
        </w:rPr>
        <w:t>Cu</w:t>
      </w:r>
      <w:r w:rsidR="00B1742B" w:rsidRPr="00C87524">
        <w:rPr>
          <w:lang w:val="en-US"/>
        </w:rPr>
        <w:t>-</w:t>
      </w:r>
      <w:r w:rsidR="00633C4B" w:rsidRPr="00C87524">
        <w:rPr>
          <w:lang w:val="en-US"/>
        </w:rPr>
        <w:t>Kα radiation (λ≈1</w:t>
      </w:r>
      <w:r w:rsidR="00F87EC1" w:rsidRPr="00C87524">
        <w:rPr>
          <w:lang w:val="en-US"/>
        </w:rPr>
        <w:t>.</w:t>
      </w:r>
      <w:r w:rsidR="00633C4B" w:rsidRPr="00C87524">
        <w:rPr>
          <w:lang w:val="en-US"/>
        </w:rPr>
        <w:t>5418 Å</w:t>
      </w:r>
      <w:r w:rsidR="00E32E3C" w:rsidRPr="00C87524">
        <w:rPr>
          <w:lang w:val="en-US"/>
        </w:rPr>
        <w:t>) produce</w:t>
      </w:r>
      <w:r w:rsidR="004E38A8" w:rsidRPr="00C87524">
        <w:rPr>
          <w:lang w:val="en-US"/>
        </w:rPr>
        <w:t xml:space="preserve">d at 40 kV and 30 mA. The data </w:t>
      </w:r>
      <w:r w:rsidR="00E85A9B" w:rsidRPr="00C87524">
        <w:rPr>
          <w:lang w:val="en-US"/>
        </w:rPr>
        <w:t>were</w:t>
      </w:r>
      <w:r w:rsidR="004E38A8" w:rsidRPr="00C87524">
        <w:rPr>
          <w:lang w:val="en-US"/>
        </w:rPr>
        <w:t xml:space="preserve"> </w:t>
      </w:r>
      <w:r w:rsidR="004E38A8" w:rsidRPr="00C87524">
        <w:rPr>
          <w:lang w:val="en-US"/>
        </w:rPr>
        <w:lastRenderedPageBreak/>
        <w:t>collected</w:t>
      </w:r>
      <w:r w:rsidR="0007684C" w:rsidRPr="00C87524">
        <w:rPr>
          <w:lang w:val="en-US"/>
        </w:rPr>
        <w:t xml:space="preserve"> at room temperature</w:t>
      </w:r>
      <w:r w:rsidR="004E38A8" w:rsidRPr="00C87524">
        <w:rPr>
          <w:lang w:val="en-US"/>
        </w:rPr>
        <w:t xml:space="preserve"> in </w:t>
      </w:r>
      <w:r w:rsidR="00E85A9B" w:rsidRPr="00C87524">
        <w:rPr>
          <w:lang w:val="en-US"/>
        </w:rPr>
        <w:t xml:space="preserve">a </w:t>
      </w:r>
      <w:r w:rsidR="004E38A8" w:rsidRPr="00C87524">
        <w:rPr>
          <w:lang w:val="en-US"/>
        </w:rPr>
        <w:t>parallel beam (PB) mode in the range from 20º to 80º of 2θ angle and with an incidence angle α of 0</w:t>
      </w:r>
      <w:r w:rsidR="00A72FD6" w:rsidRPr="00C87524">
        <w:rPr>
          <w:lang w:val="en-US"/>
        </w:rPr>
        <w:t>.</w:t>
      </w:r>
      <w:r w:rsidR="004E38A8" w:rsidRPr="00C87524">
        <w:rPr>
          <w:lang w:val="en-US"/>
        </w:rPr>
        <w:t xml:space="preserve">5º. </w:t>
      </w:r>
      <w:r w:rsidR="00CA3FE6" w:rsidRPr="00C87524">
        <w:rPr>
          <w:lang w:val="en-US"/>
        </w:rPr>
        <w:t xml:space="preserve">The software program to analyze the data was </w:t>
      </w:r>
      <w:proofErr w:type="spellStart"/>
      <w:r w:rsidR="004E38A8" w:rsidRPr="00C87524">
        <w:rPr>
          <w:lang w:val="en-US"/>
        </w:rPr>
        <w:t>Rigaku</w:t>
      </w:r>
      <w:proofErr w:type="spellEnd"/>
      <w:r w:rsidR="004E38A8" w:rsidRPr="00C87524">
        <w:rPr>
          <w:lang w:val="en-US"/>
        </w:rPr>
        <w:t xml:space="preserve"> PDXL program with the ICDD database PDF4 + 2018. </w:t>
      </w:r>
      <w:r w:rsidR="00512562" w:rsidRPr="00C87524">
        <w:rPr>
          <w:lang w:val="en-US"/>
        </w:rPr>
        <w:t xml:space="preserve">The effective penetration depth </w:t>
      </w:r>
      <w:r w:rsidR="00BB547E" w:rsidRPr="00C87524">
        <w:rPr>
          <w:lang w:val="en-US"/>
        </w:rPr>
        <w:t xml:space="preserve">τ was calculated based on the equation </w:t>
      </w:r>
      <w:r w:rsidR="000C3FAC" w:rsidRPr="00C87524">
        <w:rPr>
          <w:noProof/>
          <w:lang w:val="en-US"/>
        </w:rPr>
        <w:t>[31]</w:t>
      </w:r>
      <w:r w:rsidR="00BB547E" w:rsidRPr="00C87524">
        <w:rPr>
          <w:lang w:val="en-US"/>
        </w:rPr>
        <w:t xml:space="preserve">: </w:t>
      </w:r>
    </w:p>
    <w:p w:rsidR="00BB547E" w:rsidRPr="00C87524" w:rsidRDefault="00D00107" w:rsidP="00306856">
      <w:pPr>
        <w:rPr>
          <w:lang w:val="en-US"/>
        </w:rPr>
      </w:pPr>
      <m:oMathPara>
        <m:oMath>
          <m:r>
            <w:rPr>
              <w:rFonts w:ascii="Cambria Math" w:hAnsi="Cambria Math"/>
              <w:lang w:val="en-US"/>
            </w:rPr>
            <m:t xml:space="preserve">τ = </m:t>
          </m:r>
          <m:f>
            <m:fPr>
              <m:ctrlPr>
                <w:rPr>
                  <w:rFonts w:ascii="Cambria Math" w:hAnsi="Cambria Math"/>
                  <w:i/>
                  <w:lang w:val="en-US"/>
                </w:rPr>
              </m:ctrlPr>
            </m:fPr>
            <m:num>
              <m:r>
                <w:rPr>
                  <w:rFonts w:ascii="Cambria Math" w:hAnsi="Cambria Math"/>
                  <w:lang w:val="en-US"/>
                </w:rPr>
                <m:t>-ln(1-</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x</m:t>
                  </m:r>
                </m:sub>
              </m:sSub>
              <m:r>
                <w:rPr>
                  <w:rFonts w:ascii="Cambria Math" w:hAnsi="Cambria Math"/>
                  <w:lang w:val="en-US"/>
                </w:rPr>
                <m:t>)</m:t>
              </m:r>
            </m:num>
            <m:den>
              <m:r>
                <w:rPr>
                  <w:rFonts w:ascii="Cambria Math" w:hAnsi="Cambria Math"/>
                  <w:lang w:val="en-US"/>
                </w:rPr>
                <m:t>μ(</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sinα</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func>
                    <m:funcPr>
                      <m:ctrlPr>
                        <w:rPr>
                          <w:rFonts w:ascii="Cambria Math" w:hAnsi="Cambria Math"/>
                          <w:lang w:val="en-US"/>
                        </w:rPr>
                      </m:ctrlPr>
                    </m:funcPr>
                    <m:fName>
                      <m:r>
                        <m:rPr>
                          <m:sty m:val="p"/>
                        </m:rPr>
                        <w:rPr>
                          <w:rFonts w:ascii="Cambria Math" w:hAnsi="Cambria Math"/>
                          <w:lang w:val="en-US"/>
                        </w:rPr>
                        <m:t>sin</m:t>
                      </m:r>
                    </m:fName>
                    <m:e>
                      <m:d>
                        <m:dPr>
                          <m:ctrlPr>
                            <w:rPr>
                              <w:rFonts w:ascii="Cambria Math" w:hAnsi="Cambria Math"/>
                              <w:i/>
                              <w:lang w:val="en-US"/>
                            </w:rPr>
                          </m:ctrlPr>
                        </m:dPr>
                        <m:e>
                          <m:r>
                            <w:rPr>
                              <w:rFonts w:ascii="Cambria Math" w:hAnsi="Cambria Math"/>
                              <w:lang w:val="en-US"/>
                            </w:rPr>
                            <m:t>2θ-α</m:t>
                          </m:r>
                        </m:e>
                      </m:d>
                    </m:e>
                  </m:func>
                </m:den>
              </m:f>
              <m:r>
                <w:rPr>
                  <w:rFonts w:ascii="Cambria Math" w:hAnsi="Cambria Math"/>
                  <w:lang w:val="en-US"/>
                </w:rPr>
                <m:t>)</m:t>
              </m:r>
            </m:den>
          </m:f>
        </m:oMath>
      </m:oMathPara>
    </w:p>
    <w:p w:rsidR="005A2838" w:rsidRPr="00C87524" w:rsidRDefault="00BB547E" w:rsidP="00306856">
      <w:pPr>
        <w:rPr>
          <w:lang w:val="en-US"/>
        </w:rPr>
      </w:pPr>
      <w:r w:rsidRPr="00C87524">
        <w:rPr>
          <w:lang w:val="en-US"/>
        </w:rPr>
        <w:t xml:space="preserve">where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x</m:t>
            </m:r>
          </m:sub>
        </m:sSub>
        <m:r>
          <w:rPr>
            <w:rFonts w:ascii="Cambria Math" w:hAnsi="Cambria Math"/>
            <w:lang w:val="en-US"/>
          </w:rPr>
          <m:t xml:space="preserve"> </m:t>
        </m:r>
      </m:oMath>
      <w:r w:rsidRPr="00C87524">
        <w:rPr>
          <w:lang w:val="en-US"/>
        </w:rPr>
        <w:t>correspond</w:t>
      </w:r>
      <w:r w:rsidR="00794E08" w:rsidRPr="00C87524">
        <w:rPr>
          <w:lang w:val="en-US"/>
        </w:rPr>
        <w:t>s</w:t>
      </w:r>
      <w:r w:rsidRPr="00C87524">
        <w:rPr>
          <w:lang w:val="en-US"/>
        </w:rPr>
        <w:t xml:space="preserve"> to the </w:t>
      </w:r>
      <w:r w:rsidR="005213FF" w:rsidRPr="00C87524">
        <w:rPr>
          <w:lang w:val="en-US"/>
        </w:rPr>
        <w:t xml:space="preserve">absorbed </w:t>
      </w:r>
      <w:r w:rsidRPr="00C87524">
        <w:rPr>
          <w:lang w:val="en-US"/>
        </w:rPr>
        <w:t xml:space="preserve">fraction of the </w:t>
      </w:r>
      <w:r w:rsidR="005213FF" w:rsidRPr="00C87524">
        <w:rPr>
          <w:lang w:val="en-US"/>
        </w:rPr>
        <w:t>total intensity of the X-ray beam</w:t>
      </w:r>
      <w:r w:rsidRPr="00C87524">
        <w:rPr>
          <w:lang w:val="en-US"/>
        </w:rPr>
        <w:t xml:space="preserve">. Here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x</m:t>
            </m:r>
          </m:sub>
        </m:sSub>
        <m:r>
          <w:rPr>
            <w:rFonts w:ascii="Cambria Math" w:hAnsi="Cambria Math"/>
            <w:lang w:val="en-US"/>
          </w:rPr>
          <m:t xml:space="preserve"> </m:t>
        </m:r>
      </m:oMath>
      <w:r w:rsidRPr="00C87524">
        <w:rPr>
          <w:lang w:val="en-US"/>
        </w:rPr>
        <w:t>is defined as G</w:t>
      </w:r>
      <w:r w:rsidRPr="00C87524">
        <w:rPr>
          <w:vertAlign w:val="subscript"/>
          <w:lang w:val="en-US"/>
        </w:rPr>
        <w:t>x</w:t>
      </w:r>
      <w:r w:rsidRPr="00C87524">
        <w:rPr>
          <w:lang w:val="en-US"/>
        </w:rPr>
        <w:t>=1-1/10=0</w:t>
      </w:r>
      <w:r w:rsidR="00F87EC1" w:rsidRPr="00C87524">
        <w:rPr>
          <w:lang w:val="en-US"/>
        </w:rPr>
        <w:t>.</w:t>
      </w:r>
      <w:r w:rsidRPr="00C87524">
        <w:rPr>
          <w:lang w:val="en-US"/>
        </w:rPr>
        <w:t>9.</w:t>
      </w:r>
      <w:r w:rsidR="004E38A8" w:rsidRPr="00C87524">
        <w:rPr>
          <w:lang w:val="en-US"/>
        </w:rPr>
        <w:t xml:space="preserve"> </w:t>
      </w:r>
      <w:r w:rsidR="002C5731" w:rsidRPr="00C87524">
        <w:rPr>
          <w:lang w:val="en-US"/>
        </w:rPr>
        <w:t>For the calculation</w:t>
      </w:r>
      <w:r w:rsidR="000C37A2" w:rsidRPr="00C87524">
        <w:rPr>
          <w:lang w:val="en-US"/>
        </w:rPr>
        <w:t>s</w:t>
      </w:r>
      <w:r w:rsidR="002C5731" w:rsidRPr="00C87524">
        <w:rPr>
          <w:lang w:val="en-US"/>
        </w:rPr>
        <w:t xml:space="preserve">, the linear attenuation coefficient </w:t>
      </w:r>
      <m:oMath>
        <m:r>
          <w:rPr>
            <w:rFonts w:ascii="Cambria Math" w:hAnsi="Cambria Math"/>
            <w:lang w:val="en-US"/>
          </w:rPr>
          <m:t>μ</m:t>
        </m:r>
      </m:oMath>
      <w:r w:rsidR="002C5731" w:rsidRPr="00C87524">
        <w:rPr>
          <w:rFonts w:eastAsia="Times New Roman"/>
          <w:lang w:val="en-US"/>
        </w:rPr>
        <w:t xml:space="preserve"> = 97 cm</w:t>
      </w:r>
      <w:r w:rsidR="002C5731" w:rsidRPr="00C87524">
        <w:rPr>
          <w:rFonts w:eastAsia="Times New Roman"/>
          <w:vertAlign w:val="superscript"/>
          <w:lang w:val="en-US"/>
        </w:rPr>
        <w:t>-1</w:t>
      </w:r>
      <w:r w:rsidR="002C5731" w:rsidRPr="00C87524">
        <w:rPr>
          <w:rFonts w:eastAsia="Times New Roman"/>
          <w:lang w:val="en-US"/>
        </w:rPr>
        <w:t xml:space="preserve"> </w:t>
      </w:r>
      <w:r w:rsidR="000C3FAC" w:rsidRPr="00C87524">
        <w:rPr>
          <w:rFonts w:eastAsia="Times New Roman"/>
          <w:noProof/>
          <w:lang w:val="en-US"/>
        </w:rPr>
        <w:t>[32]</w:t>
      </w:r>
      <w:r w:rsidR="00575902" w:rsidRPr="00C87524">
        <w:rPr>
          <w:rFonts w:eastAsia="Times New Roman"/>
          <w:lang w:val="en-US"/>
        </w:rPr>
        <w:t xml:space="preserve"> was taken.</w:t>
      </w:r>
      <w:r w:rsidR="00575902" w:rsidRPr="00C87524">
        <w:rPr>
          <w:lang w:val="en-US"/>
        </w:rPr>
        <w:t xml:space="preserve"> </w:t>
      </w:r>
      <w:r w:rsidR="0029297C" w:rsidRPr="00C87524">
        <w:rPr>
          <w:lang w:val="en-US"/>
        </w:rPr>
        <w:t>It was est</w:t>
      </w:r>
      <w:r w:rsidR="00225BCA" w:rsidRPr="00C87524">
        <w:rPr>
          <w:lang w:val="en-US"/>
        </w:rPr>
        <w:t>imated that for th</w:t>
      </w:r>
      <w:r w:rsidR="00E4662A" w:rsidRPr="00C87524">
        <w:rPr>
          <w:lang w:val="en-US"/>
        </w:rPr>
        <w:t xml:space="preserve">e </w:t>
      </w:r>
      <w:r w:rsidR="00225BCA" w:rsidRPr="00C87524">
        <w:rPr>
          <w:lang w:val="en-US"/>
        </w:rPr>
        <w:t>wavelength of 1.54 Å</w:t>
      </w:r>
      <w:r w:rsidR="00575902" w:rsidRPr="00C87524">
        <w:rPr>
          <w:lang w:val="en-US"/>
        </w:rPr>
        <w:t xml:space="preserve"> the penetration depth in alumina is approx. 2 µm.</w:t>
      </w:r>
      <w:r w:rsidR="005A2838" w:rsidRPr="00C87524">
        <w:rPr>
          <w:lang w:val="en-US"/>
        </w:rPr>
        <w:t xml:space="preserve"> </w:t>
      </w:r>
      <w:r w:rsidR="00F23C8A" w:rsidRPr="00C87524">
        <w:rPr>
          <w:lang w:val="en-US"/>
        </w:rPr>
        <w:t xml:space="preserve">Thus, keeping in mind the depth of ion-irradiated layer (approx. 225 nm) and the thickness of the coating (approx. 1 µm), </w:t>
      </w:r>
      <w:r w:rsidR="000C37A2" w:rsidRPr="00C87524">
        <w:rPr>
          <w:lang w:val="en-US"/>
        </w:rPr>
        <w:t>one must keep in mind that</w:t>
      </w:r>
      <w:r w:rsidR="00931692" w:rsidRPr="00C87524">
        <w:rPr>
          <w:lang w:val="en-US"/>
        </w:rPr>
        <w:t xml:space="preserve"> portion of the detected signal</w:t>
      </w:r>
      <w:r w:rsidR="005A2838" w:rsidRPr="00C87524">
        <w:rPr>
          <w:lang w:val="en-US"/>
        </w:rPr>
        <w:t xml:space="preserve"> </w:t>
      </w:r>
      <w:r w:rsidR="00E85A9B" w:rsidRPr="00C87524">
        <w:rPr>
          <w:lang w:val="en-US"/>
        </w:rPr>
        <w:t>originates</w:t>
      </w:r>
      <w:r w:rsidR="0094070E" w:rsidRPr="00C87524">
        <w:rPr>
          <w:lang w:val="en-US"/>
        </w:rPr>
        <w:t xml:space="preserve"> from the </w:t>
      </w:r>
      <w:r w:rsidR="005A2838" w:rsidRPr="00C87524">
        <w:rPr>
          <w:lang w:val="en-US"/>
        </w:rPr>
        <w:t xml:space="preserve">steel substrate and </w:t>
      </w:r>
      <w:r w:rsidR="00931692" w:rsidRPr="00C87524">
        <w:rPr>
          <w:lang w:val="en-US"/>
        </w:rPr>
        <w:t>the</w:t>
      </w:r>
      <w:r w:rsidR="005A2838" w:rsidRPr="00C87524">
        <w:rPr>
          <w:lang w:val="en-US"/>
        </w:rPr>
        <w:t xml:space="preserve"> unmodified coating</w:t>
      </w:r>
      <w:r w:rsidR="0094070E" w:rsidRPr="00C87524">
        <w:rPr>
          <w:lang w:val="en-US"/>
        </w:rPr>
        <w:t xml:space="preserve">. </w:t>
      </w:r>
    </w:p>
    <w:p w:rsidR="00DB2C3B" w:rsidRPr="00C87524" w:rsidRDefault="00DB2C3B" w:rsidP="00306856">
      <w:pPr>
        <w:pStyle w:val="Akapitzlist"/>
        <w:numPr>
          <w:ilvl w:val="0"/>
          <w:numId w:val="1"/>
        </w:numPr>
        <w:rPr>
          <w:szCs w:val="24"/>
          <w:lang w:val="en-US"/>
        </w:rPr>
      </w:pPr>
      <w:r w:rsidRPr="00C87524">
        <w:rPr>
          <w:szCs w:val="24"/>
          <w:lang w:val="en-US"/>
        </w:rPr>
        <w:t xml:space="preserve">Results </w:t>
      </w:r>
    </w:p>
    <w:p w:rsidR="005A2838" w:rsidRPr="00C87524" w:rsidRDefault="005A2838" w:rsidP="00306856">
      <w:pPr>
        <w:pStyle w:val="Akapitzlist"/>
        <w:numPr>
          <w:ilvl w:val="1"/>
          <w:numId w:val="1"/>
        </w:numPr>
        <w:rPr>
          <w:szCs w:val="24"/>
          <w:lang w:val="en-US"/>
        </w:rPr>
      </w:pPr>
      <w:r w:rsidRPr="00C87524">
        <w:rPr>
          <w:szCs w:val="24"/>
          <w:lang w:val="en-US"/>
        </w:rPr>
        <w:t xml:space="preserve"> </w:t>
      </w:r>
      <w:r w:rsidR="00E06CF5" w:rsidRPr="00C87524">
        <w:rPr>
          <w:szCs w:val="24"/>
          <w:lang w:val="en-US"/>
        </w:rPr>
        <w:t>SEM (Scanning Electron Microscopy)</w:t>
      </w:r>
    </w:p>
    <w:p w:rsidR="00E06CF5" w:rsidRPr="00C87524" w:rsidRDefault="00655508" w:rsidP="00306856">
      <w:pPr>
        <w:rPr>
          <w:rStyle w:val="tlid-translation"/>
          <w:lang w:val="en"/>
        </w:rPr>
      </w:pPr>
      <w:r w:rsidRPr="00C87524">
        <w:rPr>
          <w:lang w:val="en-US"/>
        </w:rPr>
        <w:tab/>
      </w:r>
      <w:r w:rsidR="004B63CC" w:rsidRPr="00C87524">
        <w:rPr>
          <w:lang w:val="en-US"/>
        </w:rPr>
        <w:t xml:space="preserve">The </w:t>
      </w:r>
      <w:r w:rsidR="00994400" w:rsidRPr="00C87524">
        <w:rPr>
          <w:lang w:val="en-US"/>
        </w:rPr>
        <w:t>SEM images</w:t>
      </w:r>
      <w:r w:rsidR="004B63CC" w:rsidRPr="00C87524">
        <w:rPr>
          <w:lang w:val="en-US"/>
        </w:rPr>
        <w:t xml:space="preserve"> in topography contrast</w:t>
      </w:r>
      <w:r w:rsidR="00994400" w:rsidRPr="00C87524">
        <w:rPr>
          <w:lang w:val="en-US"/>
        </w:rPr>
        <w:t xml:space="preserve"> of</w:t>
      </w:r>
      <w:r w:rsidR="00E06CF5" w:rsidRPr="00C87524">
        <w:rPr>
          <w:lang w:val="en-US"/>
        </w:rPr>
        <w:t xml:space="preserve"> </w:t>
      </w:r>
      <w:r w:rsidR="004B63CC" w:rsidRPr="00C87524">
        <w:rPr>
          <w:lang w:val="en-US"/>
        </w:rPr>
        <w:t>the</w:t>
      </w:r>
      <w:r w:rsidR="00994400" w:rsidRPr="00C87524">
        <w:rPr>
          <w:lang w:val="en-US"/>
        </w:rPr>
        <w:t xml:space="preserve"> </w:t>
      </w:r>
      <w:r w:rsidRPr="00C87524">
        <w:rPr>
          <w:lang w:val="en-US"/>
        </w:rPr>
        <w:t xml:space="preserve">PLD-grown alumina </w:t>
      </w:r>
      <w:r w:rsidR="00914D4F" w:rsidRPr="00C87524">
        <w:rPr>
          <w:lang w:val="en-US"/>
        </w:rPr>
        <w:t>coating</w:t>
      </w:r>
      <w:r w:rsidRPr="00C87524">
        <w:rPr>
          <w:lang w:val="en-US"/>
        </w:rPr>
        <w:t xml:space="preserve"> before and after 25 dpa irradiation are presented in Fig. </w:t>
      </w:r>
      <w:r w:rsidR="00F504FE" w:rsidRPr="00C87524">
        <w:rPr>
          <w:lang w:val="en-US"/>
        </w:rPr>
        <w:t>2</w:t>
      </w:r>
      <w:r w:rsidRPr="00C87524">
        <w:rPr>
          <w:lang w:val="en-US"/>
        </w:rPr>
        <w:t xml:space="preserve">. </w:t>
      </w:r>
      <w:r w:rsidR="004B63CC" w:rsidRPr="00C87524">
        <w:rPr>
          <w:lang w:val="en-US"/>
        </w:rPr>
        <w:t>T</w:t>
      </w:r>
      <w:r w:rsidRPr="00C87524">
        <w:rPr>
          <w:lang w:val="en-US"/>
        </w:rPr>
        <w:t xml:space="preserve">he </w:t>
      </w:r>
      <w:r w:rsidR="00E06CF5" w:rsidRPr="00C87524">
        <w:rPr>
          <w:lang w:val="en-US"/>
        </w:rPr>
        <w:t>images</w:t>
      </w:r>
      <w:r w:rsidRPr="00C87524">
        <w:rPr>
          <w:lang w:val="en-US"/>
        </w:rPr>
        <w:t xml:space="preserve"> </w:t>
      </w:r>
      <w:r w:rsidR="004B63CC" w:rsidRPr="00C87524">
        <w:rPr>
          <w:lang w:val="en-US"/>
        </w:rPr>
        <w:t xml:space="preserve">show </w:t>
      </w:r>
      <w:r w:rsidRPr="00C87524">
        <w:rPr>
          <w:lang w:val="en-US"/>
        </w:rPr>
        <w:t xml:space="preserve">that </w:t>
      </w:r>
      <w:r w:rsidR="00E06CF5" w:rsidRPr="00C87524">
        <w:rPr>
          <w:lang w:val="en-US"/>
        </w:rPr>
        <w:t>the surface</w:t>
      </w:r>
      <w:r w:rsidR="00E1215E" w:rsidRPr="00C87524">
        <w:rPr>
          <w:lang w:val="en-US"/>
        </w:rPr>
        <w:t>s</w:t>
      </w:r>
      <w:r w:rsidR="00E06CF5" w:rsidRPr="00C87524">
        <w:rPr>
          <w:lang w:val="en-US"/>
        </w:rPr>
        <w:t xml:space="preserve"> of both samples </w:t>
      </w:r>
      <w:r w:rsidR="00E1215E" w:rsidRPr="00C87524">
        <w:rPr>
          <w:lang w:val="en-US"/>
        </w:rPr>
        <w:t xml:space="preserve">are </w:t>
      </w:r>
      <w:r w:rsidR="00E06CF5" w:rsidRPr="00C87524">
        <w:rPr>
          <w:lang w:val="en-US"/>
        </w:rPr>
        <w:t xml:space="preserve">smooth </w:t>
      </w:r>
      <w:r w:rsidR="00124915" w:rsidRPr="00C87524">
        <w:rPr>
          <w:lang w:val="en-US"/>
        </w:rPr>
        <w:t xml:space="preserve">and free of </w:t>
      </w:r>
      <w:r w:rsidR="000C37A2" w:rsidRPr="00C87524">
        <w:rPr>
          <w:lang w:val="en-US"/>
        </w:rPr>
        <w:t xml:space="preserve">large </w:t>
      </w:r>
      <w:r w:rsidR="00124915" w:rsidRPr="00C87524">
        <w:rPr>
          <w:lang w:val="en-US"/>
        </w:rPr>
        <w:t xml:space="preserve">discontinuities. </w:t>
      </w:r>
      <w:r w:rsidR="00931B3F" w:rsidRPr="00C87524">
        <w:rPr>
          <w:lang w:val="en-US"/>
        </w:rPr>
        <w:t>The</w:t>
      </w:r>
      <w:r w:rsidR="004B63CC" w:rsidRPr="00C87524">
        <w:rPr>
          <w:lang w:val="en-US"/>
        </w:rPr>
        <w:t xml:space="preserve"> surface impurities/contaminants</w:t>
      </w:r>
      <w:r w:rsidR="000C37A2" w:rsidRPr="00C87524">
        <w:rPr>
          <w:lang w:val="en-US"/>
        </w:rPr>
        <w:t xml:space="preserve"> or imperfections</w:t>
      </w:r>
      <w:r w:rsidR="004B63CC" w:rsidRPr="00C87524">
        <w:rPr>
          <w:lang w:val="en-US"/>
        </w:rPr>
        <w:t xml:space="preserve"> present at the sample surface are visible</w:t>
      </w:r>
      <w:r w:rsidR="00F32E91" w:rsidRPr="00C87524">
        <w:rPr>
          <w:lang w:val="en-US"/>
        </w:rPr>
        <w:t xml:space="preserve"> as darker areas</w:t>
      </w:r>
      <w:r w:rsidR="004B63CC" w:rsidRPr="00C87524">
        <w:rPr>
          <w:lang w:val="en-US"/>
        </w:rPr>
        <w:t xml:space="preserve"> in the collected images </w:t>
      </w:r>
      <w:r w:rsidR="005A3B9E" w:rsidRPr="00C87524">
        <w:rPr>
          <w:lang w:val="en-US"/>
        </w:rPr>
        <w:t xml:space="preserve">and </w:t>
      </w:r>
      <w:r w:rsidR="00E43851" w:rsidRPr="00C87524">
        <w:rPr>
          <w:lang w:val="en-US"/>
        </w:rPr>
        <w:t>are not relevant f</w:t>
      </w:r>
      <w:r w:rsidR="00F32E91" w:rsidRPr="00C87524">
        <w:rPr>
          <w:lang w:val="en-US"/>
        </w:rPr>
        <w:t>or</w:t>
      </w:r>
      <w:r w:rsidR="00E43851" w:rsidRPr="00C87524">
        <w:rPr>
          <w:lang w:val="en-US"/>
        </w:rPr>
        <w:t xml:space="preserve"> </w:t>
      </w:r>
      <w:r w:rsidR="000C37A2" w:rsidRPr="00C87524">
        <w:rPr>
          <w:lang w:val="en-US"/>
        </w:rPr>
        <w:t xml:space="preserve">any </w:t>
      </w:r>
      <w:r w:rsidR="00E43851" w:rsidRPr="00C87524">
        <w:rPr>
          <w:lang w:val="en-US"/>
        </w:rPr>
        <w:t>qua</w:t>
      </w:r>
      <w:r w:rsidR="000C37A2" w:rsidRPr="00C87524">
        <w:rPr>
          <w:lang w:val="en-US"/>
        </w:rPr>
        <w:t>ntitative</w:t>
      </w:r>
      <w:r w:rsidR="00E43851" w:rsidRPr="00C87524">
        <w:rPr>
          <w:lang w:val="en-US"/>
        </w:rPr>
        <w:t xml:space="preserve"> analysis. </w:t>
      </w:r>
      <w:r w:rsidR="00846D93" w:rsidRPr="00C87524">
        <w:rPr>
          <w:rStyle w:val="tlid-translation"/>
          <w:lang w:val="en"/>
        </w:rPr>
        <w:t xml:space="preserve">The </w:t>
      </w:r>
      <w:r w:rsidR="004B63CC" w:rsidRPr="00C87524">
        <w:rPr>
          <w:rStyle w:val="tlid-translation"/>
          <w:lang w:val="en"/>
        </w:rPr>
        <w:t xml:space="preserve">comparison of the images collected on both, irradiated and non-irradiated samples </w:t>
      </w:r>
      <w:r w:rsidR="00FD4EBB" w:rsidRPr="00C87524">
        <w:rPr>
          <w:rStyle w:val="tlid-translation"/>
          <w:lang w:val="en"/>
        </w:rPr>
        <w:lastRenderedPageBreak/>
        <w:t xml:space="preserve">provide </w:t>
      </w:r>
      <w:r w:rsidR="004B63CC" w:rsidRPr="00C87524">
        <w:rPr>
          <w:rStyle w:val="tlid-translation"/>
          <w:lang w:val="en"/>
        </w:rPr>
        <w:t>evidence that ion irradiation do</w:t>
      </w:r>
      <w:r w:rsidR="00F32E91" w:rsidRPr="00C87524">
        <w:rPr>
          <w:rStyle w:val="tlid-translation"/>
          <w:lang w:val="en"/>
        </w:rPr>
        <w:t>es</w:t>
      </w:r>
      <w:r w:rsidR="004B63CC" w:rsidRPr="00C87524">
        <w:rPr>
          <w:rStyle w:val="tlid-translation"/>
          <w:lang w:val="en"/>
        </w:rPr>
        <w:t xml:space="preserve"> not induce </w:t>
      </w:r>
      <w:r w:rsidR="000C37A2" w:rsidRPr="00C87524">
        <w:rPr>
          <w:rStyle w:val="tlid-translation"/>
          <w:lang w:val="en"/>
        </w:rPr>
        <w:t xml:space="preserve">any visible </w:t>
      </w:r>
      <w:r w:rsidR="004B63CC" w:rsidRPr="00C87524">
        <w:rPr>
          <w:rStyle w:val="tlid-translation"/>
          <w:lang w:val="en"/>
        </w:rPr>
        <w:t>changes in</w:t>
      </w:r>
      <w:r w:rsidR="000C37A2" w:rsidRPr="00C87524">
        <w:rPr>
          <w:rStyle w:val="tlid-translation"/>
          <w:lang w:val="en"/>
        </w:rPr>
        <w:t>to</w:t>
      </w:r>
      <w:r w:rsidR="004B63CC" w:rsidRPr="00C87524">
        <w:rPr>
          <w:rStyle w:val="tlid-translation"/>
          <w:lang w:val="en"/>
        </w:rPr>
        <w:t xml:space="preserve"> the coating </w:t>
      </w:r>
      <w:r w:rsidR="00F32E91" w:rsidRPr="00C87524">
        <w:rPr>
          <w:rStyle w:val="tlid-translation"/>
          <w:lang w:val="en"/>
        </w:rPr>
        <w:t xml:space="preserve">surface </w:t>
      </w:r>
      <w:r w:rsidR="00211994" w:rsidRPr="00C87524">
        <w:rPr>
          <w:rStyle w:val="tlid-translation"/>
          <w:lang w:val="en"/>
        </w:rPr>
        <w:t>morphology</w:t>
      </w:r>
      <w:r w:rsidR="00846D93" w:rsidRPr="00C87524">
        <w:rPr>
          <w:rStyle w:val="tlid-translation"/>
          <w:lang w:val="en"/>
        </w:rPr>
        <w:t>.</w:t>
      </w:r>
    </w:p>
    <w:p w:rsidR="00393BC6" w:rsidRPr="00C87524" w:rsidRDefault="00D00107" w:rsidP="00DD7215">
      <w:pPr>
        <w:spacing w:after="0"/>
        <w:rPr>
          <w:lang w:val="en-US"/>
        </w:rPr>
      </w:pPr>
      <w:r w:rsidRPr="00C87524">
        <w:rPr>
          <w:noProof/>
          <w:lang w:eastAsia="pl-PL"/>
        </w:rPr>
        <w:drawing>
          <wp:inline distT="0" distB="0" distL="0" distR="0">
            <wp:extent cx="5398770" cy="1843405"/>
            <wp:effectExtent l="0" t="0" r="0" b="4445"/>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770" cy="1843405"/>
                    </a:xfrm>
                    <a:prstGeom prst="rect">
                      <a:avLst/>
                    </a:prstGeom>
                    <a:noFill/>
                    <a:ln>
                      <a:noFill/>
                    </a:ln>
                  </pic:spPr>
                </pic:pic>
              </a:graphicData>
            </a:graphic>
          </wp:inline>
        </w:drawing>
      </w:r>
    </w:p>
    <w:p w:rsidR="00AC7C1E" w:rsidRPr="00C87524" w:rsidRDefault="00AC7C1E" w:rsidP="00AC7C1E">
      <w:pPr>
        <w:rPr>
          <w:lang w:val="en-US"/>
        </w:rPr>
      </w:pPr>
      <w:bookmarkStart w:id="12" w:name="_Toc52528596"/>
      <w:bookmarkStart w:id="13" w:name="_Toc80696135"/>
      <w:r w:rsidRPr="00C87524">
        <w:rPr>
          <w:lang w:val="en-US"/>
        </w:rPr>
        <w:t xml:space="preserve">Fig. </w:t>
      </w:r>
      <w:r w:rsidRPr="00C87524">
        <w:fldChar w:fldCharType="begin"/>
      </w:r>
      <w:r w:rsidRPr="00C87524">
        <w:rPr>
          <w:lang w:val="en-US"/>
        </w:rPr>
        <w:instrText xml:space="preserve"> SEQ Fig. \* ARABIC </w:instrText>
      </w:r>
      <w:r w:rsidRPr="00C87524">
        <w:fldChar w:fldCharType="separate"/>
      </w:r>
      <w:r w:rsidR="000B7793" w:rsidRPr="00C87524">
        <w:rPr>
          <w:noProof/>
          <w:lang w:val="en-US"/>
        </w:rPr>
        <w:t>2</w:t>
      </w:r>
      <w:r w:rsidRPr="00C87524">
        <w:fldChar w:fldCharType="end"/>
      </w:r>
      <w:r w:rsidRPr="00C87524">
        <w:rPr>
          <w:lang w:val="en-US"/>
        </w:rPr>
        <w:t>. SEM images of PLD-grown alumina coating surface: (a) in the pristine state and (b) after 25 dpa ion irradiation (1.2 MeV Au</w:t>
      </w:r>
      <w:r w:rsidRPr="00C87524">
        <w:rPr>
          <w:vertAlign w:val="superscript"/>
          <w:lang w:val="en-US"/>
        </w:rPr>
        <w:t>+</w:t>
      </w:r>
      <w:r w:rsidRPr="00C87524">
        <w:rPr>
          <w:lang w:val="en-US"/>
        </w:rPr>
        <w:t>).</w:t>
      </w:r>
      <w:bookmarkEnd w:id="12"/>
      <w:bookmarkEnd w:id="13"/>
    </w:p>
    <w:p w:rsidR="005A2838" w:rsidRPr="00C87524" w:rsidRDefault="005A2838" w:rsidP="00306856">
      <w:pPr>
        <w:pStyle w:val="Akapitzlist"/>
        <w:numPr>
          <w:ilvl w:val="1"/>
          <w:numId w:val="1"/>
        </w:numPr>
        <w:rPr>
          <w:szCs w:val="24"/>
          <w:lang w:val="en-US"/>
        </w:rPr>
      </w:pPr>
      <w:r w:rsidRPr="00C87524">
        <w:rPr>
          <w:szCs w:val="24"/>
          <w:lang w:val="en-US"/>
        </w:rPr>
        <w:t>Nanoindentation</w:t>
      </w:r>
    </w:p>
    <w:p w:rsidR="00393BC6" w:rsidRPr="00C87524" w:rsidRDefault="00712EE5" w:rsidP="006472CE">
      <w:pPr>
        <w:rPr>
          <w:lang w:val="en-US"/>
        </w:rPr>
      </w:pPr>
      <w:r w:rsidRPr="00C87524">
        <w:rPr>
          <w:lang w:val="en-US"/>
        </w:rPr>
        <w:tab/>
      </w:r>
      <w:r w:rsidR="000C37A2" w:rsidRPr="00C87524">
        <w:rPr>
          <w:lang w:val="en-US"/>
        </w:rPr>
        <w:t xml:space="preserve">In order to determine </w:t>
      </w:r>
      <w:r w:rsidR="00E85A9B" w:rsidRPr="00C87524">
        <w:rPr>
          <w:lang w:val="en-US"/>
        </w:rPr>
        <w:t xml:space="preserve">the </w:t>
      </w:r>
      <w:r w:rsidR="000C37A2" w:rsidRPr="00C87524">
        <w:rPr>
          <w:lang w:val="en-US"/>
        </w:rPr>
        <w:t>impact</w:t>
      </w:r>
      <w:r w:rsidR="0081418A" w:rsidRPr="00C87524">
        <w:rPr>
          <w:lang w:val="en-US"/>
        </w:rPr>
        <w:t xml:space="preserve"> of ion irradiation on </w:t>
      </w:r>
      <w:r w:rsidR="00FD4EBB" w:rsidRPr="00C87524">
        <w:rPr>
          <w:lang w:val="en-US"/>
        </w:rPr>
        <w:t xml:space="preserve">the </w:t>
      </w:r>
      <w:r w:rsidR="0081418A" w:rsidRPr="00C87524">
        <w:rPr>
          <w:lang w:val="en-US"/>
        </w:rPr>
        <w:t xml:space="preserve">mechanical properties of </w:t>
      </w:r>
      <w:r w:rsidR="0006015E" w:rsidRPr="00C87524">
        <w:rPr>
          <w:lang w:val="en-US"/>
        </w:rPr>
        <w:t>the coating</w:t>
      </w:r>
      <w:r w:rsidR="000D3B85" w:rsidRPr="00C87524">
        <w:rPr>
          <w:lang w:val="en-US"/>
        </w:rPr>
        <w:t>,</w:t>
      </w:r>
      <w:r w:rsidR="0006015E" w:rsidRPr="00C87524">
        <w:rPr>
          <w:lang w:val="en-US"/>
        </w:rPr>
        <w:t xml:space="preserve"> </w:t>
      </w:r>
      <w:r w:rsidR="00F32E91" w:rsidRPr="00C87524">
        <w:rPr>
          <w:lang w:val="en-US"/>
        </w:rPr>
        <w:t xml:space="preserve">the </w:t>
      </w:r>
      <w:r w:rsidR="0006015E" w:rsidRPr="00C87524">
        <w:rPr>
          <w:lang w:val="en-US"/>
        </w:rPr>
        <w:t xml:space="preserve">nanoindentation technique was implemented. </w:t>
      </w:r>
      <w:r w:rsidR="006D0D24" w:rsidRPr="00C87524">
        <w:rPr>
          <w:lang w:val="en-US"/>
        </w:rPr>
        <w:t>The t</w:t>
      </w:r>
      <w:r w:rsidR="0006015E" w:rsidRPr="00C87524">
        <w:rPr>
          <w:lang w:val="en-US"/>
        </w:rPr>
        <w:t xml:space="preserve">arget measurements were </w:t>
      </w:r>
      <w:r w:rsidR="006D0D24" w:rsidRPr="00C87524">
        <w:rPr>
          <w:lang w:val="en-US"/>
        </w:rPr>
        <w:t xml:space="preserve">preceded </w:t>
      </w:r>
      <w:r w:rsidR="0006015E" w:rsidRPr="00C87524">
        <w:rPr>
          <w:lang w:val="en-US"/>
        </w:rPr>
        <w:t xml:space="preserve">by preliminary tests aimed at determining the </w:t>
      </w:r>
      <w:r w:rsidR="00781016" w:rsidRPr="00C87524">
        <w:rPr>
          <w:lang w:val="en-US"/>
        </w:rPr>
        <w:t xml:space="preserve">indicative relation between </w:t>
      </w:r>
      <w:r w:rsidR="00E85A9B" w:rsidRPr="00C87524">
        <w:rPr>
          <w:lang w:val="en-US"/>
        </w:rPr>
        <w:t xml:space="preserve">the </w:t>
      </w:r>
      <w:r w:rsidR="00781016" w:rsidRPr="00C87524">
        <w:rPr>
          <w:lang w:val="en-US"/>
        </w:rPr>
        <w:t xml:space="preserve">plastic penetration depth and size of </w:t>
      </w:r>
      <w:r w:rsidR="00F32E91" w:rsidRPr="00C87524">
        <w:rPr>
          <w:lang w:val="en-US"/>
        </w:rPr>
        <w:t xml:space="preserve">the </w:t>
      </w:r>
      <w:r w:rsidR="00781016" w:rsidRPr="00C87524">
        <w:rPr>
          <w:lang w:val="en-US"/>
        </w:rPr>
        <w:t>plastic zone extend</w:t>
      </w:r>
      <w:r w:rsidR="00F32E91" w:rsidRPr="00C87524">
        <w:rPr>
          <w:lang w:val="en-US"/>
        </w:rPr>
        <w:t>ing</w:t>
      </w:r>
      <w:r w:rsidR="00781016" w:rsidRPr="00C87524">
        <w:rPr>
          <w:lang w:val="en-US"/>
        </w:rPr>
        <w:t xml:space="preserve"> beneath the indenter tip</w:t>
      </w:r>
      <w:r w:rsidR="00D95D74" w:rsidRPr="00C87524">
        <w:rPr>
          <w:lang w:val="en-US"/>
        </w:rPr>
        <w:t xml:space="preserve"> in alumina</w:t>
      </w:r>
      <w:r w:rsidR="00781016" w:rsidRPr="00C87524">
        <w:rPr>
          <w:lang w:val="en-US"/>
        </w:rPr>
        <w:t xml:space="preserve">. Fig. </w:t>
      </w:r>
      <w:r w:rsidR="00F504FE" w:rsidRPr="00C87524">
        <w:rPr>
          <w:lang w:val="en-US"/>
        </w:rPr>
        <w:t>3</w:t>
      </w:r>
      <w:r w:rsidR="00781016" w:rsidRPr="00C87524">
        <w:rPr>
          <w:lang w:val="en-US"/>
        </w:rPr>
        <w:t xml:space="preserve"> shows the nanohardness of the virgin 5 µm alumina coating </w:t>
      </w:r>
      <w:r w:rsidR="00315EB5" w:rsidRPr="00C87524">
        <w:rPr>
          <w:lang w:val="en-US"/>
        </w:rPr>
        <w:t xml:space="preserve">plotted </w:t>
      </w:r>
      <w:r w:rsidR="00781016" w:rsidRPr="00C87524">
        <w:rPr>
          <w:lang w:val="en-US"/>
        </w:rPr>
        <w:t xml:space="preserve">as a function of the indentation depth. </w:t>
      </w:r>
      <w:r w:rsidR="00653B4C" w:rsidRPr="00C87524">
        <w:rPr>
          <w:lang w:val="en-US"/>
        </w:rPr>
        <w:t xml:space="preserve">As can be seen in Fig. </w:t>
      </w:r>
      <w:r w:rsidR="00F504FE" w:rsidRPr="00C87524">
        <w:rPr>
          <w:lang w:val="en-US"/>
        </w:rPr>
        <w:t>3</w:t>
      </w:r>
      <w:r w:rsidR="000C7E11" w:rsidRPr="00C87524">
        <w:rPr>
          <w:lang w:val="en-US"/>
        </w:rPr>
        <w:t>,</w:t>
      </w:r>
      <w:r w:rsidR="00653B4C" w:rsidRPr="00C87524">
        <w:rPr>
          <w:lang w:val="en-US"/>
        </w:rPr>
        <w:t xml:space="preserve"> </w:t>
      </w:r>
      <w:r w:rsidR="003841A5" w:rsidRPr="00C87524">
        <w:rPr>
          <w:lang w:val="en-US"/>
        </w:rPr>
        <w:t xml:space="preserve">the </w:t>
      </w:r>
      <w:r w:rsidR="00C37CBF" w:rsidRPr="00C87524">
        <w:rPr>
          <w:lang w:val="en-US"/>
        </w:rPr>
        <w:t xml:space="preserve">following </w:t>
      </w:r>
      <w:r w:rsidR="003841A5" w:rsidRPr="00C87524">
        <w:rPr>
          <w:lang w:val="en-US"/>
        </w:rPr>
        <w:t xml:space="preserve">regions </w:t>
      </w:r>
      <w:r w:rsidR="00945E3A" w:rsidRPr="00C87524">
        <w:rPr>
          <w:lang w:val="en-US"/>
        </w:rPr>
        <w:t xml:space="preserve">can be </w:t>
      </w:r>
      <w:r w:rsidR="003841A5" w:rsidRPr="00C87524">
        <w:rPr>
          <w:lang w:val="en-US"/>
        </w:rPr>
        <w:t>distinguished</w:t>
      </w:r>
      <w:r w:rsidR="00AF30AE" w:rsidRPr="00C87524">
        <w:rPr>
          <w:lang w:val="en-US"/>
        </w:rPr>
        <w:t xml:space="preserve"> in the curve</w:t>
      </w:r>
      <w:r w:rsidR="00945E3A" w:rsidRPr="00C87524">
        <w:rPr>
          <w:lang w:val="en-US"/>
        </w:rPr>
        <w:t xml:space="preserve">: </w:t>
      </w:r>
      <w:bookmarkStart w:id="14" w:name="_Hlk37064376"/>
      <w:r w:rsidR="00945E3A" w:rsidRPr="00C87524">
        <w:rPr>
          <w:lang w:val="en-US"/>
        </w:rPr>
        <w:t>initial</w:t>
      </w:r>
      <w:r w:rsidR="00C37CBF" w:rsidRPr="00C87524">
        <w:rPr>
          <w:lang w:val="en-US"/>
        </w:rPr>
        <w:t xml:space="preserve"> rise</w:t>
      </w:r>
      <w:r w:rsidR="00F7398D" w:rsidRPr="00C87524">
        <w:rPr>
          <w:lang w:val="en-US"/>
        </w:rPr>
        <w:t xml:space="preserve"> (I)</w:t>
      </w:r>
      <w:r w:rsidR="00C37CBF" w:rsidRPr="00C87524">
        <w:rPr>
          <w:lang w:val="en-US"/>
        </w:rPr>
        <w:t>, plateau</w:t>
      </w:r>
      <w:r w:rsidR="00F7398D" w:rsidRPr="00C87524">
        <w:rPr>
          <w:lang w:val="en-US"/>
        </w:rPr>
        <w:t xml:space="preserve"> (II) </w:t>
      </w:r>
      <w:r w:rsidR="00C37CBF" w:rsidRPr="00C87524">
        <w:rPr>
          <w:lang w:val="en-US"/>
        </w:rPr>
        <w:t>and fall</w:t>
      </w:r>
      <w:r w:rsidR="00864FCC" w:rsidRPr="00C87524">
        <w:rPr>
          <w:lang w:val="en-US"/>
        </w:rPr>
        <w:t>-off</w:t>
      </w:r>
      <w:r w:rsidR="00F7398D" w:rsidRPr="00C87524">
        <w:rPr>
          <w:lang w:val="en-US"/>
        </w:rPr>
        <w:t xml:space="preserve"> (III)</w:t>
      </w:r>
      <w:bookmarkEnd w:id="14"/>
      <w:r w:rsidR="00F7398D" w:rsidRPr="00C87524">
        <w:rPr>
          <w:lang w:val="en-US"/>
        </w:rPr>
        <w:t>.</w:t>
      </w:r>
      <w:r w:rsidR="00864FCC" w:rsidRPr="00C87524">
        <w:rPr>
          <w:lang w:val="en-US"/>
        </w:rPr>
        <w:t xml:space="preserve"> </w:t>
      </w:r>
      <w:bookmarkStart w:id="15" w:name="_Hlk37168786"/>
      <w:r w:rsidR="00014B4D" w:rsidRPr="00C87524">
        <w:rPr>
          <w:lang w:val="en-US"/>
        </w:rPr>
        <w:t xml:space="preserve">The presence of all three regimes </w:t>
      </w:r>
      <w:r w:rsidR="006A48E7" w:rsidRPr="00C87524">
        <w:rPr>
          <w:lang w:val="en-US"/>
        </w:rPr>
        <w:t xml:space="preserve">confirms the validity of the obtained data and </w:t>
      </w:r>
      <w:r w:rsidR="00014B4D" w:rsidRPr="00C87524">
        <w:rPr>
          <w:lang w:val="en-US"/>
        </w:rPr>
        <w:t xml:space="preserve">indicates that </w:t>
      </w:r>
      <w:r w:rsidR="003841A5" w:rsidRPr="00C87524">
        <w:rPr>
          <w:lang w:val="en-US"/>
        </w:rPr>
        <w:t xml:space="preserve">the </w:t>
      </w:r>
      <w:r w:rsidR="00791C1C" w:rsidRPr="00C87524">
        <w:rPr>
          <w:lang w:val="en-US"/>
        </w:rPr>
        <w:t xml:space="preserve">range of </w:t>
      </w:r>
      <w:r w:rsidR="003841A5" w:rsidRPr="00C87524">
        <w:rPr>
          <w:lang w:val="en-US"/>
        </w:rPr>
        <w:t>applied loads w</w:t>
      </w:r>
      <w:r w:rsidR="00791C1C" w:rsidRPr="00C87524">
        <w:rPr>
          <w:lang w:val="en-US"/>
        </w:rPr>
        <w:t>as</w:t>
      </w:r>
      <w:r w:rsidR="003841A5" w:rsidRPr="00C87524">
        <w:rPr>
          <w:lang w:val="en-US"/>
        </w:rPr>
        <w:t xml:space="preserve"> selected suitably</w:t>
      </w:r>
      <w:r w:rsidR="006A48E7" w:rsidRPr="00C87524">
        <w:rPr>
          <w:lang w:val="en-US"/>
        </w:rPr>
        <w:t xml:space="preserve"> </w:t>
      </w:r>
      <w:r w:rsidR="000C3FAC" w:rsidRPr="00C87524">
        <w:rPr>
          <w:noProof/>
          <w:lang w:val="en-US"/>
        </w:rPr>
        <w:t>[29]</w:t>
      </w:r>
      <w:r w:rsidR="003841A5" w:rsidRPr="00C87524">
        <w:rPr>
          <w:lang w:val="en-US"/>
        </w:rPr>
        <w:t xml:space="preserve">. </w:t>
      </w:r>
      <w:bookmarkEnd w:id="15"/>
      <w:r w:rsidR="00315EB5" w:rsidRPr="00C87524">
        <w:rPr>
          <w:lang w:val="en-US"/>
        </w:rPr>
        <w:t>The initial rise</w:t>
      </w:r>
      <w:r w:rsidR="007646A7" w:rsidRPr="00C87524">
        <w:rPr>
          <w:lang w:val="en-US"/>
        </w:rPr>
        <w:t xml:space="preserve"> (I)</w:t>
      </w:r>
      <w:r w:rsidR="00315EB5" w:rsidRPr="00C87524">
        <w:rPr>
          <w:lang w:val="en-US"/>
        </w:rPr>
        <w:t xml:space="preserve"> in hardness </w:t>
      </w:r>
      <w:r w:rsidR="0057787D" w:rsidRPr="00C87524">
        <w:rPr>
          <w:lang w:val="en-US"/>
        </w:rPr>
        <w:t xml:space="preserve">is caused by the fact that </w:t>
      </w:r>
      <w:r w:rsidR="003350C8" w:rsidRPr="00C87524">
        <w:rPr>
          <w:lang w:val="en-US"/>
        </w:rPr>
        <w:t>for low penetration depths</w:t>
      </w:r>
      <w:r w:rsidR="0057787D" w:rsidRPr="00C87524">
        <w:rPr>
          <w:lang w:val="en-US"/>
        </w:rPr>
        <w:t xml:space="preserve"> the indenter tip pressed into</w:t>
      </w:r>
      <w:r w:rsidR="00945E3A" w:rsidRPr="00C87524">
        <w:rPr>
          <w:lang w:val="en-US"/>
        </w:rPr>
        <w:t xml:space="preserve"> </w:t>
      </w:r>
      <w:r w:rsidR="00975607" w:rsidRPr="00C87524">
        <w:rPr>
          <w:lang w:val="en-US"/>
        </w:rPr>
        <w:t>the</w:t>
      </w:r>
      <w:r w:rsidR="0057787D" w:rsidRPr="00C87524">
        <w:rPr>
          <w:lang w:val="en-US"/>
        </w:rPr>
        <w:t xml:space="preserve"> material is initially round and </w:t>
      </w:r>
      <w:r w:rsidR="00A94A0B" w:rsidRPr="00C87524">
        <w:rPr>
          <w:lang w:val="en-US"/>
        </w:rPr>
        <w:t>so</w:t>
      </w:r>
      <w:r w:rsidR="00D2736A" w:rsidRPr="00C87524">
        <w:rPr>
          <w:lang w:val="en-US"/>
        </w:rPr>
        <w:t xml:space="preserve"> most of </w:t>
      </w:r>
      <w:r w:rsidR="00F32E91" w:rsidRPr="00C87524">
        <w:rPr>
          <w:lang w:val="en-US"/>
        </w:rPr>
        <w:t xml:space="preserve">the </w:t>
      </w:r>
      <w:r w:rsidR="00D2736A" w:rsidRPr="00C87524">
        <w:rPr>
          <w:lang w:val="en-US"/>
        </w:rPr>
        <w:t>deformation</w:t>
      </w:r>
      <w:r w:rsidR="0057787D" w:rsidRPr="00C87524">
        <w:rPr>
          <w:lang w:val="en-US"/>
        </w:rPr>
        <w:t xml:space="preserve"> </w:t>
      </w:r>
      <w:r w:rsidR="00D2736A" w:rsidRPr="00C87524">
        <w:rPr>
          <w:lang w:val="en-US"/>
        </w:rPr>
        <w:t>may</w:t>
      </w:r>
      <w:r w:rsidR="000C7E11" w:rsidRPr="00C87524">
        <w:rPr>
          <w:lang w:val="en-US"/>
        </w:rPr>
        <w:t xml:space="preserve"> originate from the</w:t>
      </w:r>
      <w:r w:rsidR="0057787D" w:rsidRPr="00C87524">
        <w:rPr>
          <w:lang w:val="en-US"/>
        </w:rPr>
        <w:t xml:space="preserve"> elastic</w:t>
      </w:r>
      <w:r w:rsidR="000C7E11" w:rsidRPr="00C87524">
        <w:rPr>
          <w:lang w:val="en-US"/>
        </w:rPr>
        <w:t xml:space="preserve"> portion of the </w:t>
      </w:r>
      <w:r w:rsidR="000C7E11" w:rsidRPr="00C87524">
        <w:rPr>
          <w:lang w:val="en-US"/>
        </w:rPr>
        <w:lastRenderedPageBreak/>
        <w:t>material response</w:t>
      </w:r>
      <w:r w:rsidR="0057787D" w:rsidRPr="00C87524">
        <w:rPr>
          <w:lang w:val="en-US"/>
        </w:rPr>
        <w:t>.</w:t>
      </w:r>
      <w:r w:rsidR="003350C8" w:rsidRPr="00C87524">
        <w:rPr>
          <w:lang w:val="en-US"/>
        </w:rPr>
        <w:t xml:space="preserve"> </w:t>
      </w:r>
      <w:r w:rsidR="000C7E11" w:rsidRPr="00C87524">
        <w:rPr>
          <w:lang w:val="en-US"/>
        </w:rPr>
        <w:t>Therefore, one must remember that t</w:t>
      </w:r>
      <w:r w:rsidR="00D2736A" w:rsidRPr="00C87524">
        <w:rPr>
          <w:lang w:val="en-US"/>
        </w:rPr>
        <w:t xml:space="preserve">he </w:t>
      </w:r>
      <w:r w:rsidR="006A48E7" w:rsidRPr="00C87524">
        <w:rPr>
          <w:lang w:val="en-US"/>
        </w:rPr>
        <w:t>mean contact pressure</w:t>
      </w:r>
      <w:r w:rsidR="00D2736A" w:rsidRPr="00C87524">
        <w:rPr>
          <w:lang w:val="en-US"/>
        </w:rPr>
        <w:t>,</w:t>
      </w:r>
      <w:r w:rsidR="006A48E7" w:rsidRPr="00C87524">
        <w:rPr>
          <w:lang w:val="en-US"/>
        </w:rPr>
        <w:t xml:space="preserve"> </w:t>
      </w:r>
      <w:r w:rsidR="00D2736A" w:rsidRPr="00C87524">
        <w:rPr>
          <w:lang w:val="en-US"/>
        </w:rPr>
        <w:t xml:space="preserve">which is the </w:t>
      </w:r>
      <w:r w:rsidR="006A48E7" w:rsidRPr="00C87524">
        <w:rPr>
          <w:lang w:val="en-US"/>
        </w:rPr>
        <w:t>measure</w:t>
      </w:r>
      <w:r w:rsidR="00D2736A" w:rsidRPr="00C87524">
        <w:rPr>
          <w:lang w:val="en-US"/>
        </w:rPr>
        <w:t xml:space="preserve"> of hardness,</w:t>
      </w:r>
      <w:r w:rsidR="006A48E7" w:rsidRPr="00C87524">
        <w:rPr>
          <w:lang w:val="en-US"/>
        </w:rPr>
        <w:t xml:space="preserve"> does not reflect the actual film hardness</w:t>
      </w:r>
      <w:r w:rsidR="00AF30AE" w:rsidRPr="00C87524">
        <w:rPr>
          <w:lang w:val="en-US"/>
        </w:rPr>
        <w:t xml:space="preserve"> under such conditions</w:t>
      </w:r>
      <w:r w:rsidR="006A48E7" w:rsidRPr="00C87524">
        <w:rPr>
          <w:lang w:val="en-US"/>
        </w:rPr>
        <w:t>. T</w:t>
      </w:r>
      <w:r w:rsidR="003350C8" w:rsidRPr="00C87524">
        <w:rPr>
          <w:lang w:val="en-US"/>
        </w:rPr>
        <w:t xml:space="preserve">his </w:t>
      </w:r>
      <w:r w:rsidR="00F32E91" w:rsidRPr="00C87524">
        <w:rPr>
          <w:lang w:val="en-US"/>
        </w:rPr>
        <w:t xml:space="preserve">phenomenon </w:t>
      </w:r>
      <w:r w:rsidR="003350C8" w:rsidRPr="00C87524">
        <w:rPr>
          <w:lang w:val="en-US"/>
        </w:rPr>
        <w:t>is</w:t>
      </w:r>
      <w:r w:rsidR="000C7E11" w:rsidRPr="00C87524">
        <w:rPr>
          <w:lang w:val="en-US"/>
        </w:rPr>
        <w:t xml:space="preserve"> well</w:t>
      </w:r>
      <w:r w:rsidR="003350C8" w:rsidRPr="00C87524">
        <w:rPr>
          <w:lang w:val="en-US"/>
        </w:rPr>
        <w:t xml:space="preserve"> described in</w:t>
      </w:r>
      <w:r w:rsidR="00AF30AE" w:rsidRPr="00C87524">
        <w:rPr>
          <w:lang w:val="en-US"/>
        </w:rPr>
        <w:t xml:space="preserve"> the</w:t>
      </w:r>
      <w:r w:rsidR="003350C8" w:rsidRPr="00C87524">
        <w:rPr>
          <w:lang w:val="en-US"/>
        </w:rPr>
        <w:t xml:space="preserve"> literature</w:t>
      </w:r>
      <w:r w:rsidR="00014B4D" w:rsidRPr="00C87524">
        <w:rPr>
          <w:lang w:val="en-US"/>
        </w:rPr>
        <w:t xml:space="preserve"> </w:t>
      </w:r>
      <w:r w:rsidR="000C3FAC" w:rsidRPr="00C87524">
        <w:rPr>
          <w:noProof/>
          <w:lang w:val="en-US"/>
        </w:rPr>
        <w:t>[29]</w:t>
      </w:r>
      <w:r w:rsidR="003350C8" w:rsidRPr="00C87524">
        <w:rPr>
          <w:lang w:val="en-US"/>
        </w:rPr>
        <w:t xml:space="preserve"> and is particularly pronounced </w:t>
      </w:r>
      <w:r w:rsidR="00975607" w:rsidRPr="00C87524">
        <w:rPr>
          <w:lang w:val="en-US"/>
        </w:rPr>
        <w:t xml:space="preserve">for very hard materials. </w:t>
      </w:r>
      <w:r w:rsidR="000C7E11" w:rsidRPr="00C87524">
        <w:rPr>
          <w:lang w:val="en-US"/>
        </w:rPr>
        <w:t>In the next step, measurements were taken at</w:t>
      </w:r>
      <w:r w:rsidR="00D2736A" w:rsidRPr="00C87524">
        <w:rPr>
          <w:lang w:val="en-US"/>
        </w:rPr>
        <w:t xml:space="preserve"> </w:t>
      </w:r>
      <w:r w:rsidR="00376D84" w:rsidRPr="00C87524">
        <w:rPr>
          <w:lang w:val="en-US"/>
        </w:rPr>
        <w:t xml:space="preserve">deeper </w:t>
      </w:r>
      <w:r w:rsidR="000C7E11" w:rsidRPr="00C87524">
        <w:rPr>
          <w:lang w:val="en-US"/>
        </w:rPr>
        <w:t>depths</w:t>
      </w:r>
      <w:r w:rsidR="00D2736A" w:rsidRPr="00C87524">
        <w:rPr>
          <w:lang w:val="en-US"/>
        </w:rPr>
        <w:t>, w</w:t>
      </w:r>
      <w:r w:rsidR="00975607" w:rsidRPr="00C87524">
        <w:rPr>
          <w:lang w:val="en-US"/>
        </w:rPr>
        <w:t xml:space="preserve">hen </w:t>
      </w:r>
      <w:r w:rsidR="00364FD4" w:rsidRPr="00C87524">
        <w:rPr>
          <w:lang w:val="en-US"/>
        </w:rPr>
        <w:t>the</w:t>
      </w:r>
      <w:r w:rsidR="00975607" w:rsidRPr="00C87524">
        <w:rPr>
          <w:lang w:val="en-US"/>
        </w:rPr>
        <w:t xml:space="preserve"> plastic zone is </w:t>
      </w:r>
      <w:r w:rsidR="00931692" w:rsidRPr="00C87524">
        <w:rPr>
          <w:lang w:val="en-US"/>
        </w:rPr>
        <w:t>fully</w:t>
      </w:r>
      <w:r w:rsidR="00975607" w:rsidRPr="00C87524">
        <w:rPr>
          <w:lang w:val="en-US"/>
        </w:rPr>
        <w:t xml:space="preserve"> developed</w:t>
      </w:r>
      <w:r w:rsidR="000C7E11" w:rsidRPr="00C87524">
        <w:rPr>
          <w:lang w:val="en-US"/>
        </w:rPr>
        <w:t>. In this case</w:t>
      </w:r>
      <w:r w:rsidR="00975607" w:rsidRPr="00C87524">
        <w:rPr>
          <w:lang w:val="en-US"/>
        </w:rPr>
        <w:t xml:space="preserve"> hardness reaches </w:t>
      </w:r>
      <w:r w:rsidR="00AF30AE" w:rsidRPr="00C87524">
        <w:rPr>
          <w:lang w:val="en-US"/>
        </w:rPr>
        <w:t xml:space="preserve">a </w:t>
      </w:r>
      <w:r w:rsidR="00975607" w:rsidRPr="00C87524">
        <w:rPr>
          <w:lang w:val="en-US"/>
        </w:rPr>
        <w:t>plateau</w:t>
      </w:r>
      <w:r w:rsidR="007646A7" w:rsidRPr="00C87524">
        <w:rPr>
          <w:lang w:val="en-US"/>
        </w:rPr>
        <w:t xml:space="preserve"> </w:t>
      </w:r>
      <w:r w:rsidR="000C7E11" w:rsidRPr="00C87524">
        <w:rPr>
          <w:lang w:val="en-US"/>
        </w:rPr>
        <w:t xml:space="preserve">tendency </w:t>
      </w:r>
      <w:r w:rsidR="007646A7" w:rsidRPr="00C87524">
        <w:rPr>
          <w:lang w:val="en-US"/>
        </w:rPr>
        <w:t>(II)</w:t>
      </w:r>
      <w:r w:rsidR="00975607" w:rsidRPr="00C87524">
        <w:rPr>
          <w:lang w:val="en-US"/>
        </w:rPr>
        <w:t xml:space="preserve">. </w:t>
      </w:r>
      <w:r w:rsidR="009370B8" w:rsidRPr="00C87524">
        <w:rPr>
          <w:lang w:val="en-US"/>
        </w:rPr>
        <w:t>The slight hardness decrease o</w:t>
      </w:r>
      <w:r w:rsidR="00435263" w:rsidRPr="00C87524">
        <w:rPr>
          <w:lang w:val="en-US"/>
        </w:rPr>
        <w:t xml:space="preserve">bserved within this range can be assigned to </w:t>
      </w:r>
      <w:r w:rsidR="00F32E91" w:rsidRPr="00C87524">
        <w:rPr>
          <w:lang w:val="en-US"/>
        </w:rPr>
        <w:t xml:space="preserve">the </w:t>
      </w:r>
      <w:r w:rsidR="00435263" w:rsidRPr="00C87524">
        <w:rPr>
          <w:lang w:val="en-US"/>
        </w:rPr>
        <w:t xml:space="preserve">well-known indentation size effect (ISE) </w:t>
      </w:r>
      <w:r w:rsidR="000C3FAC" w:rsidRPr="00C87524">
        <w:rPr>
          <w:noProof/>
          <w:lang w:val="en-US"/>
        </w:rPr>
        <w:t>[33–36]</w:t>
      </w:r>
      <w:r w:rsidR="005D6C37" w:rsidRPr="00C87524">
        <w:rPr>
          <w:lang w:val="en-US"/>
        </w:rPr>
        <w:t xml:space="preserve">, which exists also in amorphous materials </w:t>
      </w:r>
      <w:r w:rsidR="000C3FAC" w:rsidRPr="00C87524">
        <w:rPr>
          <w:noProof/>
          <w:lang w:val="en-US"/>
        </w:rPr>
        <w:t>[37]</w:t>
      </w:r>
      <w:r w:rsidR="00983DA5" w:rsidRPr="00C87524">
        <w:rPr>
          <w:lang w:val="en-US"/>
        </w:rPr>
        <w:t xml:space="preserve">. </w:t>
      </w:r>
      <w:r w:rsidR="00975607" w:rsidRPr="00C87524">
        <w:rPr>
          <w:lang w:val="en-US"/>
        </w:rPr>
        <w:t>F</w:t>
      </w:r>
      <w:r w:rsidR="000C7E11" w:rsidRPr="00C87524">
        <w:rPr>
          <w:lang w:val="en-US"/>
        </w:rPr>
        <w:t>inally</w:t>
      </w:r>
      <w:r w:rsidR="00364FD4" w:rsidRPr="00C87524">
        <w:rPr>
          <w:lang w:val="en-US"/>
        </w:rPr>
        <w:t>,</w:t>
      </w:r>
      <w:r w:rsidR="000C7E11" w:rsidRPr="00C87524">
        <w:rPr>
          <w:lang w:val="en-US"/>
        </w:rPr>
        <w:t xml:space="preserve"> for the</w:t>
      </w:r>
      <w:r w:rsidR="003413BF" w:rsidRPr="00C87524">
        <w:rPr>
          <w:lang w:val="en-US"/>
        </w:rPr>
        <w:t xml:space="preserve"> </w:t>
      </w:r>
      <w:r w:rsidR="00AF30AE" w:rsidRPr="00C87524">
        <w:rPr>
          <w:lang w:val="en-US"/>
        </w:rPr>
        <w:t>deepe</w:t>
      </w:r>
      <w:r w:rsidR="000C7E11" w:rsidRPr="00C87524">
        <w:rPr>
          <w:lang w:val="en-US"/>
        </w:rPr>
        <w:t>st</w:t>
      </w:r>
      <w:r w:rsidR="00975607" w:rsidRPr="00C87524">
        <w:rPr>
          <w:lang w:val="en-US"/>
        </w:rPr>
        <w:t xml:space="preserve"> indents, since </w:t>
      </w:r>
      <w:r w:rsidR="00AF30AE" w:rsidRPr="00C87524">
        <w:rPr>
          <w:lang w:val="en-US"/>
        </w:rPr>
        <w:t xml:space="preserve">the </w:t>
      </w:r>
      <w:r w:rsidR="00975607" w:rsidRPr="00C87524">
        <w:rPr>
          <w:lang w:val="en-US"/>
        </w:rPr>
        <w:t xml:space="preserve">plastic zone spreads into </w:t>
      </w:r>
      <w:r w:rsidR="00AF30AE" w:rsidRPr="00C87524">
        <w:rPr>
          <w:lang w:val="en-US"/>
        </w:rPr>
        <w:t xml:space="preserve">the </w:t>
      </w:r>
      <w:r w:rsidR="00975607" w:rsidRPr="00C87524">
        <w:rPr>
          <w:lang w:val="en-US"/>
        </w:rPr>
        <w:t xml:space="preserve">softer steel substrate, </w:t>
      </w:r>
      <w:r w:rsidR="00AF30AE" w:rsidRPr="00C87524">
        <w:rPr>
          <w:lang w:val="en-US"/>
        </w:rPr>
        <w:t xml:space="preserve">a </w:t>
      </w:r>
      <w:r w:rsidR="009370B8" w:rsidRPr="00C87524">
        <w:rPr>
          <w:lang w:val="en-US"/>
        </w:rPr>
        <w:t>sharp</w:t>
      </w:r>
      <w:r w:rsidR="00975607" w:rsidRPr="00C87524">
        <w:rPr>
          <w:lang w:val="en-US"/>
        </w:rPr>
        <w:t xml:space="preserve"> hardness dec</w:t>
      </w:r>
      <w:r w:rsidR="000C7E11" w:rsidRPr="00C87524">
        <w:rPr>
          <w:lang w:val="en-US"/>
        </w:rPr>
        <w:t>ent</w:t>
      </w:r>
      <w:r w:rsidR="007646A7" w:rsidRPr="00C87524">
        <w:rPr>
          <w:lang w:val="en-US"/>
        </w:rPr>
        <w:t xml:space="preserve"> (III)</w:t>
      </w:r>
      <w:r w:rsidR="00975607" w:rsidRPr="00C87524">
        <w:rPr>
          <w:lang w:val="en-US"/>
        </w:rPr>
        <w:t xml:space="preserve"> is recorded. </w:t>
      </w:r>
      <w:r w:rsidR="00435263" w:rsidRPr="00C87524">
        <w:rPr>
          <w:lang w:val="en-US"/>
        </w:rPr>
        <w:t xml:space="preserve">This effect is known as the softer substrate effect (SSE) </w:t>
      </w:r>
      <w:r w:rsidR="000C3FAC" w:rsidRPr="00C87524">
        <w:rPr>
          <w:noProof/>
          <w:lang w:val="en-US"/>
        </w:rPr>
        <w:t>[33,36]</w:t>
      </w:r>
      <w:r w:rsidR="00435263" w:rsidRPr="00C87524">
        <w:rPr>
          <w:lang w:val="en-US"/>
        </w:rPr>
        <w:t xml:space="preserve">. </w:t>
      </w:r>
      <w:r w:rsidR="000C7E11" w:rsidRPr="00C87524">
        <w:rPr>
          <w:lang w:val="en-US"/>
        </w:rPr>
        <w:t>In conclusion, t</w:t>
      </w:r>
      <w:r w:rsidR="007A58EF" w:rsidRPr="00C87524">
        <w:rPr>
          <w:lang w:val="en-US"/>
        </w:rPr>
        <w:t>he most important information to</w:t>
      </w:r>
      <w:r w:rsidR="006E1E1A" w:rsidRPr="00C87524">
        <w:rPr>
          <w:lang w:val="en-US"/>
        </w:rPr>
        <w:t xml:space="preserve"> be extracted from this</w:t>
      </w:r>
      <w:r w:rsidR="007A58EF" w:rsidRPr="00C87524">
        <w:rPr>
          <w:lang w:val="en-US"/>
        </w:rPr>
        <w:t xml:space="preserve"> graph is that for this system</w:t>
      </w:r>
      <w:r w:rsidR="006E1E1A" w:rsidRPr="00C87524">
        <w:rPr>
          <w:lang w:val="en-US"/>
        </w:rPr>
        <w:t>,</w:t>
      </w:r>
      <w:r w:rsidR="00CD68C8" w:rsidRPr="00C87524">
        <w:rPr>
          <w:lang w:val="en-US"/>
        </w:rPr>
        <w:t xml:space="preserve"> </w:t>
      </w:r>
      <w:r w:rsidR="007A58EF" w:rsidRPr="00C87524">
        <w:rPr>
          <w:lang w:val="en-US"/>
        </w:rPr>
        <w:t xml:space="preserve">the </w:t>
      </w:r>
      <w:r w:rsidR="00CA4130" w:rsidRPr="00C87524">
        <w:rPr>
          <w:lang w:val="en-US"/>
        </w:rPr>
        <w:t xml:space="preserve">multiplication factor relating the plastic nanoindentation depth with the plastic zone size is about </w:t>
      </w:r>
      <w:r w:rsidR="009F6B54" w:rsidRPr="00C87524">
        <w:rPr>
          <w:lang w:val="en-US"/>
        </w:rPr>
        <w:t>7</w:t>
      </w:r>
      <w:r w:rsidR="00F87EC1" w:rsidRPr="00C87524">
        <w:rPr>
          <w:lang w:val="en-US"/>
        </w:rPr>
        <w:t>.</w:t>
      </w:r>
      <w:r w:rsidR="009F6B54" w:rsidRPr="00C87524">
        <w:rPr>
          <w:lang w:val="en-US"/>
        </w:rPr>
        <w:t>5</w:t>
      </w:r>
      <w:r w:rsidR="00CA4130" w:rsidRPr="00C87524">
        <w:rPr>
          <w:lang w:val="en-US"/>
        </w:rPr>
        <w:t xml:space="preserve">. </w:t>
      </w:r>
      <w:r w:rsidR="00657A17" w:rsidRPr="00C87524">
        <w:rPr>
          <w:lang w:val="en-US"/>
        </w:rPr>
        <w:t>This is evidenced by the fact that the hardness decrease r</w:t>
      </w:r>
      <w:r w:rsidR="009F6B54" w:rsidRPr="00C87524">
        <w:rPr>
          <w:lang w:val="en-US"/>
        </w:rPr>
        <w:t xml:space="preserve">esulting from </w:t>
      </w:r>
      <w:r w:rsidR="00435263" w:rsidRPr="00C87524">
        <w:rPr>
          <w:lang w:val="en-US"/>
        </w:rPr>
        <w:t xml:space="preserve">SSE </w:t>
      </w:r>
      <w:r w:rsidR="001A7873" w:rsidRPr="00C87524">
        <w:rPr>
          <w:lang w:val="en-US"/>
        </w:rPr>
        <w:t xml:space="preserve">starts to be pronounced </w:t>
      </w:r>
      <w:r w:rsidR="00C15ED0" w:rsidRPr="00C87524">
        <w:rPr>
          <w:lang w:val="en-US"/>
        </w:rPr>
        <w:t xml:space="preserve">for the plastic depths corresponding to </w:t>
      </w:r>
      <w:r w:rsidR="009F6B54" w:rsidRPr="00C87524">
        <w:rPr>
          <w:lang w:val="en-US"/>
        </w:rPr>
        <w:t xml:space="preserve">approx. 13 </w:t>
      </w:r>
      <w:r w:rsidR="00C15ED0" w:rsidRPr="00C87524">
        <w:rPr>
          <w:lang w:val="en-US"/>
        </w:rPr>
        <w:t>% of the coating thickness</w:t>
      </w:r>
      <w:r w:rsidR="007742EC" w:rsidRPr="00C87524">
        <w:rPr>
          <w:lang w:val="en-US"/>
        </w:rPr>
        <w:t xml:space="preserve"> (</w:t>
      </w:r>
      <w:r w:rsidR="00612E50" w:rsidRPr="00C87524">
        <w:rPr>
          <w:lang w:val="en-US"/>
        </w:rPr>
        <w:t xml:space="preserve">i.e. </w:t>
      </w:r>
      <w:r w:rsidR="007742EC" w:rsidRPr="00C87524">
        <w:rPr>
          <w:lang w:val="en-US"/>
        </w:rPr>
        <w:t xml:space="preserve">the line between </w:t>
      </w:r>
      <w:r w:rsidR="00513163" w:rsidRPr="00C87524">
        <w:rPr>
          <w:lang w:val="en-US"/>
        </w:rPr>
        <w:t xml:space="preserve">region </w:t>
      </w:r>
      <w:r w:rsidR="007742EC" w:rsidRPr="00C87524">
        <w:rPr>
          <w:lang w:val="en-US"/>
        </w:rPr>
        <w:t>II and III</w:t>
      </w:r>
      <w:r w:rsidR="00612E50" w:rsidRPr="00C87524">
        <w:rPr>
          <w:lang w:val="en-US"/>
        </w:rPr>
        <w:t>,</w:t>
      </w:r>
      <w:r w:rsidR="007742EC" w:rsidRPr="00C87524">
        <w:rPr>
          <w:lang w:val="en-US"/>
        </w:rPr>
        <w:t xml:space="preserve"> </w:t>
      </w:r>
      <w:r w:rsidR="00612E50" w:rsidRPr="00C87524">
        <w:rPr>
          <w:lang w:val="en-US"/>
        </w:rPr>
        <w:t>i</w:t>
      </w:r>
      <w:r w:rsidR="00F504FE" w:rsidRPr="00C87524">
        <w:rPr>
          <w:lang w:val="en-US"/>
        </w:rPr>
        <w:t>n Fig. 3</w:t>
      </w:r>
      <w:r w:rsidR="007742EC" w:rsidRPr="00C87524">
        <w:rPr>
          <w:lang w:val="en-US"/>
        </w:rPr>
        <w:t>).</w:t>
      </w:r>
      <w:r w:rsidR="009F6B54" w:rsidRPr="00C87524">
        <w:rPr>
          <w:lang w:val="en-US"/>
        </w:rPr>
        <w:t xml:space="preserve"> </w:t>
      </w:r>
    </w:p>
    <w:p w:rsidR="0045450B" w:rsidRPr="00C87524" w:rsidRDefault="00D00107" w:rsidP="00FF5AEB">
      <w:pPr>
        <w:jc w:val="center"/>
        <w:rPr>
          <w:lang w:val="en-US"/>
        </w:rPr>
      </w:pPr>
      <w:r w:rsidRPr="00C87524">
        <w:rPr>
          <w:noProof/>
          <w:lang w:eastAsia="pl-PL"/>
        </w:rPr>
        <w:lastRenderedPageBreak/>
        <w:drawing>
          <wp:inline distT="0" distB="0" distL="0" distR="0">
            <wp:extent cx="3825875" cy="2926080"/>
            <wp:effectExtent l="0" t="0" r="0" b="7620"/>
            <wp:docPr id="1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5875" cy="2926080"/>
                    </a:xfrm>
                    <a:prstGeom prst="rect">
                      <a:avLst/>
                    </a:prstGeom>
                    <a:noFill/>
                    <a:ln>
                      <a:noFill/>
                    </a:ln>
                  </pic:spPr>
                </pic:pic>
              </a:graphicData>
            </a:graphic>
          </wp:inline>
        </w:drawing>
      </w:r>
    </w:p>
    <w:p w:rsidR="00603440" w:rsidRPr="00C87524" w:rsidRDefault="007773E6" w:rsidP="00364FD4">
      <w:pPr>
        <w:pStyle w:val="Legenda"/>
        <w:jc w:val="both"/>
        <w:rPr>
          <w:lang w:val="en-US"/>
        </w:rPr>
      </w:pPr>
      <w:bookmarkStart w:id="16" w:name="_Toc52528597"/>
      <w:bookmarkStart w:id="17" w:name="_Toc80696136"/>
      <w:r w:rsidRPr="00C87524">
        <w:rPr>
          <w:lang w:val="en-US"/>
        </w:rPr>
        <w:t xml:space="preserve">Fig. </w:t>
      </w:r>
      <w:r w:rsidRPr="00C87524">
        <w:fldChar w:fldCharType="begin"/>
      </w:r>
      <w:r w:rsidRPr="00C87524">
        <w:rPr>
          <w:lang w:val="en-US"/>
        </w:rPr>
        <w:instrText xml:space="preserve"> SEQ Fig. \* ARABIC </w:instrText>
      </w:r>
      <w:r w:rsidRPr="00C87524">
        <w:fldChar w:fldCharType="separate"/>
      </w:r>
      <w:r w:rsidR="000B7793" w:rsidRPr="00C87524">
        <w:rPr>
          <w:noProof/>
          <w:lang w:val="en-US"/>
        </w:rPr>
        <w:t>3</w:t>
      </w:r>
      <w:r w:rsidRPr="00C87524">
        <w:fldChar w:fldCharType="end"/>
      </w:r>
      <w:r w:rsidRPr="00C87524">
        <w:rPr>
          <w:lang w:val="en-US"/>
        </w:rPr>
        <w:t>. Nanohardness of virgin 5 µm alumina coat</w:t>
      </w:r>
      <w:r w:rsidR="00FF5AEB" w:rsidRPr="00C87524">
        <w:rPr>
          <w:lang w:val="en-US"/>
        </w:rPr>
        <w:t xml:space="preserve">ing (on 316L SS) versus plastic </w:t>
      </w:r>
      <w:r w:rsidRPr="00C87524">
        <w:rPr>
          <w:lang w:val="en-US"/>
        </w:rPr>
        <w:t>indentation depth. Dashed boxes marked on the graph indicate the following regions: initial rise (I), plateau (II) and fall-off (III). Measurements made in multi-force mode.</w:t>
      </w:r>
      <w:bookmarkEnd w:id="16"/>
      <w:bookmarkEnd w:id="17"/>
    </w:p>
    <w:p w:rsidR="002C3FF9" w:rsidRPr="00C87524" w:rsidRDefault="005E0A56" w:rsidP="0020151B">
      <w:pPr>
        <w:spacing w:after="0"/>
        <w:rPr>
          <w:bCs/>
          <w:lang w:val="en-US"/>
        </w:rPr>
      </w:pPr>
      <w:bookmarkStart w:id="18" w:name="_Hlk37078051"/>
      <w:r w:rsidRPr="00C87524">
        <w:rPr>
          <w:bCs/>
          <w:lang w:val="en-US"/>
        </w:rPr>
        <w:tab/>
      </w:r>
      <w:r w:rsidR="005C47E8" w:rsidRPr="00C87524">
        <w:rPr>
          <w:bCs/>
          <w:lang w:val="en-US"/>
        </w:rPr>
        <w:t xml:space="preserve">Fig. </w:t>
      </w:r>
      <w:r w:rsidR="00F504FE" w:rsidRPr="00C87524">
        <w:rPr>
          <w:bCs/>
          <w:lang w:val="en-US"/>
        </w:rPr>
        <w:t>4</w:t>
      </w:r>
      <w:r w:rsidR="005C47E8" w:rsidRPr="00C87524">
        <w:rPr>
          <w:bCs/>
          <w:lang w:val="en-US"/>
        </w:rPr>
        <w:t xml:space="preserve"> shows </w:t>
      </w:r>
      <w:r w:rsidR="004C2919" w:rsidRPr="00C87524">
        <w:rPr>
          <w:bCs/>
          <w:lang w:val="en-US"/>
        </w:rPr>
        <w:t>the depth profile for</w:t>
      </w:r>
      <w:r w:rsidR="00E42FD2" w:rsidRPr="00C87524">
        <w:rPr>
          <w:bCs/>
          <w:lang w:val="en-US"/>
        </w:rPr>
        <w:t xml:space="preserve"> </w:t>
      </w:r>
      <w:r w:rsidR="00C407E6" w:rsidRPr="00C87524">
        <w:rPr>
          <w:bCs/>
          <w:lang w:val="en-US"/>
        </w:rPr>
        <w:t xml:space="preserve">1 µm </w:t>
      </w:r>
      <w:r w:rsidR="00E42FD2" w:rsidRPr="00C87524">
        <w:rPr>
          <w:bCs/>
          <w:lang w:val="en-US"/>
        </w:rPr>
        <w:t>alumina coating before (black curve) and after</w:t>
      </w:r>
      <w:r w:rsidR="00552306" w:rsidRPr="00C87524">
        <w:rPr>
          <w:bCs/>
          <w:lang w:val="en-US"/>
        </w:rPr>
        <w:t xml:space="preserve"> </w:t>
      </w:r>
      <w:r w:rsidR="00C407E6" w:rsidRPr="00C87524">
        <w:rPr>
          <w:bCs/>
          <w:lang w:val="en-US"/>
        </w:rPr>
        <w:t>Au</w:t>
      </w:r>
      <w:r w:rsidR="00C407E6" w:rsidRPr="00C87524">
        <w:rPr>
          <w:bCs/>
          <w:vertAlign w:val="superscript"/>
          <w:lang w:val="en-US"/>
        </w:rPr>
        <w:t>+</w:t>
      </w:r>
      <w:r w:rsidR="00C407E6" w:rsidRPr="00C87524">
        <w:rPr>
          <w:bCs/>
          <w:lang w:val="en-US"/>
        </w:rPr>
        <w:t xml:space="preserve"> </w:t>
      </w:r>
      <w:r w:rsidR="00E42FD2" w:rsidRPr="00C87524">
        <w:rPr>
          <w:bCs/>
          <w:lang w:val="en-US"/>
        </w:rPr>
        <w:t xml:space="preserve">irradiation with </w:t>
      </w:r>
      <w:r w:rsidR="00C407E6" w:rsidRPr="00C87524">
        <w:rPr>
          <w:bCs/>
          <w:lang w:val="en-US"/>
        </w:rPr>
        <w:t>1</w:t>
      </w:r>
      <w:r w:rsidR="00F87EC1" w:rsidRPr="00C87524">
        <w:rPr>
          <w:bCs/>
          <w:lang w:val="en-US"/>
        </w:rPr>
        <w:t>.</w:t>
      </w:r>
      <w:r w:rsidR="00C407E6" w:rsidRPr="00C87524">
        <w:rPr>
          <w:bCs/>
          <w:lang w:val="en-US"/>
        </w:rPr>
        <w:t>2 MeV</w:t>
      </w:r>
      <w:r w:rsidR="00E42FD2" w:rsidRPr="00C87524">
        <w:rPr>
          <w:bCs/>
          <w:lang w:val="en-US"/>
        </w:rPr>
        <w:t xml:space="preserve"> (red curve</w:t>
      </w:r>
      <w:r w:rsidR="000F673F" w:rsidRPr="00C87524">
        <w:rPr>
          <w:bCs/>
          <w:lang w:val="en-US"/>
        </w:rPr>
        <w:t xml:space="preserve">). </w:t>
      </w:r>
      <w:r w:rsidR="00C407E6" w:rsidRPr="00C87524">
        <w:rPr>
          <w:bCs/>
          <w:lang w:val="en-US"/>
        </w:rPr>
        <w:t xml:space="preserve">One can see that </w:t>
      </w:r>
      <w:r w:rsidR="00306F8B" w:rsidRPr="00C87524">
        <w:rPr>
          <w:bCs/>
          <w:lang w:val="en-US"/>
        </w:rPr>
        <w:t xml:space="preserve">the </w:t>
      </w:r>
      <w:r w:rsidR="00C407E6" w:rsidRPr="00C87524">
        <w:rPr>
          <w:bCs/>
          <w:lang w:val="en-US"/>
        </w:rPr>
        <w:t>presented c</w:t>
      </w:r>
      <w:r w:rsidR="002C3FF9" w:rsidRPr="00C87524">
        <w:rPr>
          <w:bCs/>
          <w:lang w:val="en-US"/>
        </w:rPr>
        <w:t>urves are composed of part</w:t>
      </w:r>
      <w:r w:rsidR="00C407E6" w:rsidRPr="00C87524">
        <w:rPr>
          <w:bCs/>
          <w:lang w:val="en-US"/>
        </w:rPr>
        <w:t xml:space="preserve">s analogous to those discussed in the preceding subparagraph. </w:t>
      </w:r>
      <w:r w:rsidR="001E61E1" w:rsidRPr="00C87524">
        <w:rPr>
          <w:bCs/>
          <w:lang w:val="en-US"/>
        </w:rPr>
        <w:t xml:space="preserve">It should also be noted that </w:t>
      </w:r>
      <w:bookmarkStart w:id="19" w:name="_Hlk37688362"/>
      <w:r w:rsidR="001E61E1" w:rsidRPr="00C87524">
        <w:rPr>
          <w:bCs/>
          <w:lang w:val="en-US"/>
        </w:rPr>
        <w:t xml:space="preserve">the hardness of </w:t>
      </w:r>
      <w:r w:rsidR="008B521B" w:rsidRPr="00C87524">
        <w:rPr>
          <w:bCs/>
          <w:lang w:val="en-US"/>
        </w:rPr>
        <w:t xml:space="preserve">the irradiated coating </w:t>
      </w:r>
      <w:r w:rsidR="00306F8B" w:rsidRPr="00C87524">
        <w:rPr>
          <w:bCs/>
          <w:lang w:val="en-US"/>
        </w:rPr>
        <w:t xml:space="preserve">is </w:t>
      </w:r>
      <w:r w:rsidR="001E61E1" w:rsidRPr="00C87524">
        <w:rPr>
          <w:bCs/>
          <w:lang w:val="en-US"/>
        </w:rPr>
        <w:t>lower than in virgin state across the entire range of applied forces</w:t>
      </w:r>
      <w:bookmarkEnd w:id="19"/>
      <w:r w:rsidR="001E61E1" w:rsidRPr="00C87524">
        <w:rPr>
          <w:bCs/>
          <w:lang w:val="en-US"/>
        </w:rPr>
        <w:t xml:space="preserve">. </w:t>
      </w:r>
    </w:p>
    <w:p w:rsidR="00152C63" w:rsidRPr="00C87524" w:rsidRDefault="00FF5AEB" w:rsidP="0020151B">
      <w:pPr>
        <w:spacing w:after="0"/>
        <w:rPr>
          <w:rStyle w:val="text"/>
          <w:lang w:val="en"/>
        </w:rPr>
      </w:pPr>
      <w:r w:rsidRPr="00C87524">
        <w:rPr>
          <w:bCs/>
          <w:lang w:val="en-US"/>
        </w:rPr>
        <w:tab/>
        <w:t>In order to perform detailed analysis of ion irradiation impact on the nanomechanical properties of alumina coating, the force of 1 mN</w:t>
      </w:r>
      <w:r w:rsidR="00D75141" w:rsidRPr="00C87524">
        <w:rPr>
          <w:bCs/>
          <w:lang w:val="en-US"/>
        </w:rPr>
        <w:t xml:space="preserve"> </w:t>
      </w:r>
      <w:r w:rsidRPr="00C87524">
        <w:rPr>
          <w:bCs/>
          <w:lang w:val="en-US"/>
        </w:rPr>
        <w:t xml:space="preserve">was selected. Given that this load corresponds to the indentation depth of about 42 nm, which represents approx. 16 % of ion irradiated layer we assume that most of the recorded signal originates from damaged zone. However, one should be aware that some (although very minor) </w:t>
      </w:r>
      <w:r w:rsidRPr="00C87524">
        <w:rPr>
          <w:bCs/>
          <w:lang w:val="en-US"/>
        </w:rPr>
        <w:lastRenderedPageBreak/>
        <w:t>impact of the tip-rounding and the unmodified bulk alumina coating can be detected. Nevertheless, the adopted methodology seems to be correct and the limits impact of incomplete contact of the indenter tip to the material surface – which for such analysis is of primordial importance. In addition to that, adopted measurement methodology confirms that for the selected testing parameters, no influence of the steel substrate on the hardness values was obtained.</w:t>
      </w:r>
    </w:p>
    <w:bookmarkEnd w:id="18"/>
    <w:p w:rsidR="009912EF" w:rsidRPr="00C87524" w:rsidRDefault="00D00107" w:rsidP="007773E6">
      <w:pPr>
        <w:keepNext/>
        <w:spacing w:after="0"/>
        <w:jc w:val="center"/>
        <w:rPr>
          <w:noProof/>
          <w:lang w:val="en-US"/>
        </w:rPr>
      </w:pPr>
      <w:r w:rsidRPr="00C87524">
        <w:rPr>
          <w:noProof/>
          <w:lang w:eastAsia="pl-PL"/>
        </w:rPr>
        <w:drawing>
          <wp:inline distT="0" distB="0" distL="0" distR="0">
            <wp:extent cx="3823759" cy="2926080"/>
            <wp:effectExtent l="0" t="0" r="5715" b="7620"/>
            <wp:docPr id="1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823759" cy="2926080"/>
                    </a:xfrm>
                    <a:prstGeom prst="rect">
                      <a:avLst/>
                    </a:prstGeom>
                    <a:noFill/>
                    <a:ln>
                      <a:noFill/>
                    </a:ln>
                  </pic:spPr>
                </pic:pic>
              </a:graphicData>
            </a:graphic>
          </wp:inline>
        </w:drawing>
      </w:r>
    </w:p>
    <w:p w:rsidR="007773E6" w:rsidRPr="00C87524" w:rsidRDefault="007773E6" w:rsidP="00364FD4">
      <w:pPr>
        <w:rPr>
          <w:bCs/>
          <w:lang w:val="en-US"/>
        </w:rPr>
      </w:pPr>
      <w:bookmarkStart w:id="20" w:name="_Toc52528598"/>
      <w:bookmarkStart w:id="21" w:name="_Toc80696137"/>
      <w:r w:rsidRPr="00C87524">
        <w:rPr>
          <w:lang w:val="en-US"/>
        </w:rPr>
        <w:t xml:space="preserve">Fig. </w:t>
      </w:r>
      <w:r w:rsidRPr="00C87524">
        <w:fldChar w:fldCharType="begin"/>
      </w:r>
      <w:r w:rsidRPr="00C87524">
        <w:rPr>
          <w:lang w:val="en-US"/>
        </w:rPr>
        <w:instrText xml:space="preserve"> SEQ Fig. \* ARABIC </w:instrText>
      </w:r>
      <w:r w:rsidRPr="00C87524">
        <w:fldChar w:fldCharType="separate"/>
      </w:r>
      <w:r w:rsidR="000B7793" w:rsidRPr="00C87524">
        <w:rPr>
          <w:noProof/>
          <w:lang w:val="en-US"/>
        </w:rPr>
        <w:t>4</w:t>
      </w:r>
      <w:r w:rsidRPr="00C87524">
        <w:fldChar w:fldCharType="end"/>
      </w:r>
      <w:r w:rsidRPr="00C87524">
        <w:rPr>
          <w:lang w:val="en-US"/>
        </w:rPr>
        <w:t xml:space="preserve">. </w:t>
      </w:r>
      <w:r w:rsidRPr="00C87524">
        <w:rPr>
          <w:bCs/>
          <w:lang w:val="en-US"/>
        </w:rPr>
        <w:t>Nanohardness versus plastic indentation depth for 1 µm alumina coating (on 316L SS): in virgin state (black curve), and after ion irradiation with 1.2 MeV Au</w:t>
      </w:r>
      <w:r w:rsidRPr="00C87524">
        <w:rPr>
          <w:bCs/>
          <w:vertAlign w:val="superscript"/>
          <w:lang w:val="en-US"/>
        </w:rPr>
        <w:t>+</w:t>
      </w:r>
      <w:r w:rsidRPr="00C87524">
        <w:rPr>
          <w:bCs/>
          <w:lang w:val="en-US"/>
        </w:rPr>
        <w:t xml:space="preserve"> up to 25 dpa (red curve). Dashed boxes marked on the graph indicate </w:t>
      </w:r>
      <w:r w:rsidRPr="00C87524">
        <w:rPr>
          <w:lang w:val="en-US"/>
        </w:rPr>
        <w:t>the following regions:</w:t>
      </w:r>
      <w:r w:rsidRPr="00C87524">
        <w:rPr>
          <w:bCs/>
          <w:lang w:val="en-US"/>
        </w:rPr>
        <w:t xml:space="preserve"> initial rise (I), plateau (II) and fall-off (III). Measurements made in </w:t>
      </w:r>
      <w:r w:rsidR="00364FD4" w:rsidRPr="00C87524">
        <w:rPr>
          <w:bCs/>
          <w:lang w:val="en-US"/>
        </w:rPr>
        <w:t xml:space="preserve">the </w:t>
      </w:r>
      <w:r w:rsidRPr="00C87524">
        <w:rPr>
          <w:bCs/>
          <w:lang w:val="en-US"/>
        </w:rPr>
        <w:t>multi-force mode.</w:t>
      </w:r>
      <w:bookmarkEnd w:id="20"/>
      <w:bookmarkEnd w:id="21"/>
    </w:p>
    <w:p w:rsidR="00514698" w:rsidRPr="00C87524" w:rsidRDefault="00BB7980" w:rsidP="00FF5AEB">
      <w:pPr>
        <w:rPr>
          <w:bCs/>
          <w:lang w:val="en-US"/>
        </w:rPr>
      </w:pPr>
      <w:r w:rsidRPr="00C87524">
        <w:rPr>
          <w:bCs/>
          <w:lang w:val="en-US"/>
        </w:rPr>
        <w:tab/>
        <w:t xml:space="preserve">Fig. </w:t>
      </w:r>
      <w:r w:rsidR="00F504FE" w:rsidRPr="00C87524">
        <w:rPr>
          <w:bCs/>
          <w:lang w:val="en-US"/>
        </w:rPr>
        <w:t>5</w:t>
      </w:r>
      <w:r w:rsidRPr="00C87524">
        <w:rPr>
          <w:bCs/>
          <w:lang w:val="en-US"/>
        </w:rPr>
        <w:t xml:space="preserve"> presents a schematic illustration of the measurement</w:t>
      </w:r>
      <w:r w:rsidR="00514698" w:rsidRPr="00C87524">
        <w:rPr>
          <w:bCs/>
          <w:lang w:val="en-US"/>
        </w:rPr>
        <w:t xml:space="preserve">s conducted </w:t>
      </w:r>
      <w:r w:rsidRPr="00C87524">
        <w:rPr>
          <w:bCs/>
          <w:lang w:val="en-US"/>
        </w:rPr>
        <w:t>on 1 µm ion irradiated coating</w:t>
      </w:r>
      <w:r w:rsidR="00514698" w:rsidRPr="00C87524">
        <w:rPr>
          <w:bCs/>
          <w:lang w:val="en-US"/>
        </w:rPr>
        <w:t>s</w:t>
      </w:r>
      <w:r w:rsidRPr="00C87524">
        <w:rPr>
          <w:bCs/>
          <w:lang w:val="en-US"/>
        </w:rPr>
        <w:t xml:space="preserve"> under the test conditions indicated a</w:t>
      </w:r>
      <w:r w:rsidR="00B55FE3" w:rsidRPr="00C87524">
        <w:rPr>
          <w:bCs/>
          <w:lang w:val="en-US"/>
        </w:rPr>
        <w:t>bove. It is apparent from Fig. 5</w:t>
      </w:r>
      <w:r w:rsidR="00514698" w:rsidRPr="00C87524">
        <w:rPr>
          <w:bCs/>
          <w:lang w:val="en-US"/>
        </w:rPr>
        <w:t xml:space="preserve"> </w:t>
      </w:r>
      <w:r w:rsidRPr="00C87524">
        <w:rPr>
          <w:bCs/>
          <w:lang w:val="en-US"/>
        </w:rPr>
        <w:t xml:space="preserve">that by taking advantage of high energy implantation, the obtained nanomechanical </w:t>
      </w:r>
      <w:r w:rsidRPr="00C87524">
        <w:rPr>
          <w:bCs/>
          <w:lang w:val="en-US"/>
        </w:rPr>
        <w:lastRenderedPageBreak/>
        <w:t>results of ion irradiation material are robust and reliable.</w:t>
      </w:r>
      <w:r w:rsidR="00514698" w:rsidRPr="00C87524">
        <w:rPr>
          <w:bCs/>
          <w:lang w:val="en-US"/>
        </w:rPr>
        <w:t xml:space="preserve"> Therefore, reported herein mechanical data can be treated as representative information about the impact of simulated neutron damage.</w:t>
      </w:r>
    </w:p>
    <w:p w:rsidR="007773E6" w:rsidRPr="00C87524" w:rsidRDefault="00D00107" w:rsidP="00F257AA">
      <w:pPr>
        <w:keepNext/>
        <w:spacing w:after="0"/>
        <w:jc w:val="center"/>
      </w:pPr>
      <w:r w:rsidRPr="00C87524">
        <w:rPr>
          <w:noProof/>
          <w:lang w:eastAsia="pl-PL"/>
        </w:rPr>
        <w:drawing>
          <wp:inline distT="0" distB="0" distL="0" distR="0">
            <wp:extent cx="3818255" cy="2926080"/>
            <wp:effectExtent l="0" t="0" r="0" b="0"/>
            <wp:docPr id="12"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8255" cy="2926080"/>
                    </a:xfrm>
                    <a:prstGeom prst="rect">
                      <a:avLst/>
                    </a:prstGeom>
                    <a:noFill/>
                    <a:ln>
                      <a:noFill/>
                    </a:ln>
                  </pic:spPr>
                </pic:pic>
              </a:graphicData>
            </a:graphic>
          </wp:inline>
        </w:drawing>
      </w:r>
    </w:p>
    <w:p w:rsidR="00502517" w:rsidRPr="00C87524" w:rsidRDefault="007773E6" w:rsidP="00313180">
      <w:pPr>
        <w:pStyle w:val="Legenda"/>
        <w:jc w:val="both"/>
        <w:rPr>
          <w:lang w:val="en-US"/>
        </w:rPr>
      </w:pPr>
      <w:bookmarkStart w:id="22" w:name="_Toc52528599"/>
      <w:bookmarkStart w:id="23" w:name="_Toc80696138"/>
      <w:r w:rsidRPr="00C87524">
        <w:rPr>
          <w:lang w:val="en-US"/>
        </w:rPr>
        <w:t xml:space="preserve">Fig. </w:t>
      </w:r>
      <w:r w:rsidRPr="00C87524">
        <w:fldChar w:fldCharType="begin"/>
      </w:r>
      <w:r w:rsidRPr="00C87524">
        <w:rPr>
          <w:lang w:val="en-US"/>
        </w:rPr>
        <w:instrText xml:space="preserve"> SEQ Fig. \* ARABIC </w:instrText>
      </w:r>
      <w:r w:rsidRPr="00C87524">
        <w:fldChar w:fldCharType="separate"/>
      </w:r>
      <w:r w:rsidR="000B7793" w:rsidRPr="00C87524">
        <w:rPr>
          <w:noProof/>
          <w:lang w:val="en-US"/>
        </w:rPr>
        <w:t>5</w:t>
      </w:r>
      <w:r w:rsidRPr="00C87524">
        <w:fldChar w:fldCharType="end"/>
      </w:r>
      <w:r w:rsidRPr="00C87524">
        <w:rPr>
          <w:lang w:val="en-US"/>
        </w:rPr>
        <w:t xml:space="preserve">. A schematic illustration of nanoindentation test of 1 µm </w:t>
      </w:r>
      <w:r w:rsidR="00514698" w:rsidRPr="00C87524">
        <w:rPr>
          <w:lang w:val="en-US"/>
        </w:rPr>
        <w:t xml:space="preserve">thick </w:t>
      </w:r>
      <w:r w:rsidRPr="00C87524">
        <w:rPr>
          <w:lang w:val="en-US"/>
        </w:rPr>
        <w:t xml:space="preserve">ion-irradiated coating. It is assumed that the depth of </w:t>
      </w:r>
      <w:r w:rsidR="005C2B6E" w:rsidRPr="00C87524">
        <w:rPr>
          <w:lang w:val="en-US"/>
        </w:rPr>
        <w:t xml:space="preserve">the </w:t>
      </w:r>
      <w:r w:rsidRPr="00C87524">
        <w:rPr>
          <w:lang w:val="en-US"/>
        </w:rPr>
        <w:t>plastic zone is approx. 7.5x of the nanoindentation depth and mainly covers the irradiated region.</w:t>
      </w:r>
      <w:bookmarkEnd w:id="22"/>
      <w:bookmarkEnd w:id="23"/>
    </w:p>
    <w:p w:rsidR="00F55AB9" w:rsidRPr="00C87524" w:rsidRDefault="00712EE5" w:rsidP="00C83E26">
      <w:pPr>
        <w:rPr>
          <w:lang w:val="en-US"/>
        </w:rPr>
      </w:pPr>
      <w:r w:rsidRPr="00C87524">
        <w:rPr>
          <w:lang w:val="en-US"/>
        </w:rPr>
        <w:tab/>
        <w:t xml:space="preserve">Fig. </w:t>
      </w:r>
      <w:r w:rsidR="00F504FE" w:rsidRPr="00C87524">
        <w:rPr>
          <w:lang w:val="en-US"/>
        </w:rPr>
        <w:t>6a</w:t>
      </w:r>
      <w:r w:rsidRPr="00C87524">
        <w:rPr>
          <w:lang w:val="en-US"/>
        </w:rPr>
        <w:t xml:space="preserve"> </w:t>
      </w:r>
      <w:r w:rsidR="00F55AB9" w:rsidRPr="00C87524">
        <w:rPr>
          <w:lang w:val="en-US"/>
        </w:rPr>
        <w:t>pre</w:t>
      </w:r>
      <w:r w:rsidR="0073245B" w:rsidRPr="00C87524">
        <w:rPr>
          <w:lang w:val="en-US"/>
        </w:rPr>
        <w:t>sents the nanohardness</w:t>
      </w:r>
      <w:r w:rsidR="00502517" w:rsidRPr="00C87524">
        <w:rPr>
          <w:lang w:val="en-US"/>
        </w:rPr>
        <w:t xml:space="preserve"> and Young’s modulus</w:t>
      </w:r>
      <w:r w:rsidR="0073245B" w:rsidRPr="00C87524">
        <w:rPr>
          <w:lang w:val="en-US"/>
        </w:rPr>
        <w:t xml:space="preserve"> of alumina coating as a function of</w:t>
      </w:r>
      <w:r w:rsidR="008C53CB" w:rsidRPr="00C87524">
        <w:rPr>
          <w:lang w:val="en-US"/>
        </w:rPr>
        <w:t xml:space="preserve"> </w:t>
      </w:r>
      <w:r w:rsidR="00A401AB" w:rsidRPr="00C87524">
        <w:rPr>
          <w:lang w:val="en-US"/>
        </w:rPr>
        <w:t>radiation damage</w:t>
      </w:r>
      <w:r w:rsidR="00744A4D" w:rsidRPr="00C87524">
        <w:rPr>
          <w:lang w:val="en-US"/>
        </w:rPr>
        <w:t>.</w:t>
      </w:r>
      <w:bookmarkStart w:id="24" w:name="_Hlk37169013"/>
      <w:r w:rsidR="00744A4D" w:rsidRPr="00C87524">
        <w:rPr>
          <w:lang w:val="en-US"/>
        </w:rPr>
        <w:t xml:space="preserve"> </w:t>
      </w:r>
      <w:r w:rsidR="00F55AB9" w:rsidRPr="00C87524">
        <w:rPr>
          <w:lang w:val="en-US"/>
        </w:rPr>
        <w:t xml:space="preserve">The representative L-D curves </w:t>
      </w:r>
      <w:bookmarkEnd w:id="24"/>
      <w:r w:rsidR="00F55AB9" w:rsidRPr="00C87524">
        <w:rPr>
          <w:lang w:val="en-US"/>
        </w:rPr>
        <w:t xml:space="preserve">of nanoindentation measurements are shown in Fig. </w:t>
      </w:r>
      <w:r w:rsidR="00F504FE" w:rsidRPr="00C87524">
        <w:rPr>
          <w:lang w:val="en-US"/>
        </w:rPr>
        <w:t>6b.</w:t>
      </w:r>
      <w:r w:rsidR="00F55AB9" w:rsidRPr="00C87524">
        <w:rPr>
          <w:lang w:val="en-US"/>
        </w:rPr>
        <w:t xml:space="preserve"> </w:t>
      </w:r>
      <w:r w:rsidR="00BA0555" w:rsidRPr="00C87524">
        <w:rPr>
          <w:lang w:val="en-US"/>
        </w:rPr>
        <w:t>The as-deposited coating is characterized by nanohardness of H = 10</w:t>
      </w:r>
      <w:r w:rsidR="00F87EC1" w:rsidRPr="00C87524">
        <w:rPr>
          <w:lang w:val="en-US"/>
        </w:rPr>
        <w:t>.</w:t>
      </w:r>
      <w:r w:rsidR="00BA0555" w:rsidRPr="00C87524">
        <w:rPr>
          <w:lang w:val="en-US"/>
        </w:rPr>
        <w:t>2 ± 0</w:t>
      </w:r>
      <w:r w:rsidR="00F87EC1" w:rsidRPr="00C87524">
        <w:rPr>
          <w:lang w:val="en-US"/>
        </w:rPr>
        <w:t>.</w:t>
      </w:r>
      <w:r w:rsidR="00BA0555" w:rsidRPr="00C87524">
        <w:rPr>
          <w:lang w:val="en-US"/>
        </w:rPr>
        <w:t>3 GPa</w:t>
      </w:r>
      <w:r w:rsidR="00364FD4" w:rsidRPr="00C87524">
        <w:rPr>
          <w:lang w:val="en-US"/>
        </w:rPr>
        <w:t>,</w:t>
      </w:r>
      <w:r w:rsidR="00BA0555" w:rsidRPr="00C87524">
        <w:rPr>
          <w:lang w:val="en-US"/>
        </w:rPr>
        <w:t xml:space="preserve"> </w:t>
      </w:r>
      <w:r w:rsidR="00D648A7" w:rsidRPr="00C87524">
        <w:rPr>
          <w:lang w:val="en-US"/>
        </w:rPr>
        <w:t xml:space="preserve">which </w:t>
      </w:r>
      <w:r w:rsidR="00BA0555" w:rsidRPr="00C87524">
        <w:rPr>
          <w:lang w:val="en-US"/>
        </w:rPr>
        <w:t>is consistent with previous results</w:t>
      </w:r>
      <w:r w:rsidR="00A401AB" w:rsidRPr="00C87524">
        <w:rPr>
          <w:lang w:val="en-US"/>
        </w:rPr>
        <w:t xml:space="preserve"> reported by </w:t>
      </w:r>
      <w:r w:rsidR="00E4734C" w:rsidRPr="00C87524">
        <w:rPr>
          <w:lang w:val="en-US"/>
        </w:rPr>
        <w:t>G. Ferré</w:t>
      </w:r>
      <w:r w:rsidR="00BA0555" w:rsidRPr="00C87524">
        <w:rPr>
          <w:lang w:val="en-US"/>
        </w:rPr>
        <w:t xml:space="preserve"> </w:t>
      </w:r>
      <w:r w:rsidR="00E4734C" w:rsidRPr="00C87524">
        <w:rPr>
          <w:lang w:val="en-US"/>
        </w:rPr>
        <w:t xml:space="preserve">et al. </w:t>
      </w:r>
      <w:r w:rsidR="00F917A3" w:rsidRPr="00C87524">
        <w:rPr>
          <w:noProof/>
          <w:lang w:val="en-US"/>
        </w:rPr>
        <w:t>[21]</w:t>
      </w:r>
      <w:r w:rsidR="00BA0555" w:rsidRPr="00C87524">
        <w:rPr>
          <w:lang w:val="en-US"/>
        </w:rPr>
        <w:t>.</w:t>
      </w:r>
      <w:r w:rsidR="00E664AD" w:rsidRPr="00C87524">
        <w:rPr>
          <w:lang w:val="en-US"/>
        </w:rPr>
        <w:t xml:space="preserve"> As can be seen in Fig. </w:t>
      </w:r>
      <w:r w:rsidR="00F504FE" w:rsidRPr="00C87524">
        <w:rPr>
          <w:lang w:val="en-US"/>
        </w:rPr>
        <w:t>6</w:t>
      </w:r>
      <w:r w:rsidR="00A401AB" w:rsidRPr="00C87524">
        <w:rPr>
          <w:lang w:val="en-US"/>
        </w:rPr>
        <w:t>,</w:t>
      </w:r>
      <w:r w:rsidR="00E664AD" w:rsidRPr="00C87524">
        <w:rPr>
          <w:lang w:val="en-US"/>
        </w:rPr>
        <w:t xml:space="preserve"> after room temperature ion irradiation</w:t>
      </w:r>
      <w:r w:rsidR="003661E3" w:rsidRPr="00C87524">
        <w:rPr>
          <w:lang w:val="en-US"/>
        </w:rPr>
        <w:t>,</w:t>
      </w:r>
      <w:r w:rsidR="00E664AD" w:rsidRPr="00C87524">
        <w:rPr>
          <w:lang w:val="en-US"/>
        </w:rPr>
        <w:t xml:space="preserve"> reduction in hardness </w:t>
      </w:r>
      <w:r w:rsidR="00A401AB" w:rsidRPr="00C87524">
        <w:rPr>
          <w:lang w:val="en-US"/>
        </w:rPr>
        <w:t>has been</w:t>
      </w:r>
      <w:r w:rsidR="00E664AD" w:rsidRPr="00C87524">
        <w:rPr>
          <w:lang w:val="en-US"/>
        </w:rPr>
        <w:t xml:space="preserve"> observed. The</w:t>
      </w:r>
      <w:r w:rsidR="00BA0555" w:rsidRPr="00C87524">
        <w:rPr>
          <w:lang w:val="en-US"/>
        </w:rPr>
        <w:t xml:space="preserve"> </w:t>
      </w:r>
      <w:bookmarkStart w:id="25" w:name="_Hlk37695168"/>
      <w:r w:rsidR="0021246F" w:rsidRPr="00C87524">
        <w:rPr>
          <w:rStyle w:val="tlid-translation"/>
          <w:lang w:val="en"/>
        </w:rPr>
        <w:t xml:space="preserve">relationship between hardness and irradiation dose is not </w:t>
      </w:r>
      <w:r w:rsidR="00E631FA" w:rsidRPr="00C87524">
        <w:rPr>
          <w:rStyle w:val="tlid-translation"/>
          <w:lang w:val="en"/>
        </w:rPr>
        <w:t>monotonic</w:t>
      </w:r>
      <w:r w:rsidR="0021246F" w:rsidRPr="00C87524">
        <w:rPr>
          <w:rStyle w:val="tlid-translation"/>
          <w:lang w:val="en"/>
        </w:rPr>
        <w:t>.</w:t>
      </w:r>
      <w:r w:rsidR="008C53CB" w:rsidRPr="00C87524">
        <w:rPr>
          <w:lang w:val="en-US"/>
        </w:rPr>
        <w:t xml:space="preserve"> </w:t>
      </w:r>
      <w:bookmarkStart w:id="26" w:name="_Hlk37413949"/>
      <w:bookmarkEnd w:id="25"/>
      <w:r w:rsidR="00A401AB" w:rsidRPr="00C87524">
        <w:rPr>
          <w:lang w:val="en-US"/>
        </w:rPr>
        <w:t>Reported</w:t>
      </w:r>
      <w:r w:rsidR="00BA0555" w:rsidRPr="00C87524">
        <w:rPr>
          <w:lang w:val="en-US"/>
        </w:rPr>
        <w:t xml:space="preserve"> de</w:t>
      </w:r>
      <w:r w:rsidR="00A401AB" w:rsidRPr="00C87524">
        <w:rPr>
          <w:lang w:val="en-US"/>
        </w:rPr>
        <w:t>scent</w:t>
      </w:r>
      <w:r w:rsidR="00BA0555" w:rsidRPr="00C87524">
        <w:rPr>
          <w:lang w:val="en-US"/>
        </w:rPr>
        <w:t xml:space="preserve"> varies </w:t>
      </w:r>
      <w:r w:rsidR="00D648A7" w:rsidRPr="00C87524">
        <w:rPr>
          <w:lang w:val="en-US"/>
        </w:rPr>
        <w:t xml:space="preserve">depending </w:t>
      </w:r>
      <w:r w:rsidR="00BA0555" w:rsidRPr="00C87524">
        <w:rPr>
          <w:lang w:val="en-US"/>
        </w:rPr>
        <w:t xml:space="preserve">on the damage </w:t>
      </w:r>
      <w:r w:rsidR="00BA0555" w:rsidRPr="00C87524">
        <w:rPr>
          <w:lang w:val="en-US"/>
        </w:rPr>
        <w:lastRenderedPageBreak/>
        <w:t>level</w:t>
      </w:r>
      <w:r w:rsidR="004617F5" w:rsidRPr="00C87524">
        <w:rPr>
          <w:lang w:val="en-US"/>
        </w:rPr>
        <w:t>:</w:t>
      </w:r>
      <w:r w:rsidR="00BA0555" w:rsidRPr="00C87524">
        <w:rPr>
          <w:lang w:val="en-US"/>
        </w:rPr>
        <w:t xml:space="preserve"> the </w:t>
      </w:r>
      <w:r w:rsidR="0021246F" w:rsidRPr="00C87524">
        <w:rPr>
          <w:lang w:val="en-US"/>
        </w:rPr>
        <w:t xml:space="preserve">lowest </w:t>
      </w:r>
      <w:r w:rsidR="004617F5" w:rsidRPr="00C87524">
        <w:rPr>
          <w:lang w:val="en-US"/>
        </w:rPr>
        <w:t>decrease occurs around</w:t>
      </w:r>
      <w:r w:rsidR="0021246F" w:rsidRPr="00C87524">
        <w:rPr>
          <w:lang w:val="en-US"/>
        </w:rPr>
        <w:t xml:space="preserve"> 0</w:t>
      </w:r>
      <w:r w:rsidR="00D07D29" w:rsidRPr="00C87524">
        <w:rPr>
          <w:lang w:val="en-US"/>
        </w:rPr>
        <w:t>.</w:t>
      </w:r>
      <w:r w:rsidR="0021246F" w:rsidRPr="00C87524">
        <w:rPr>
          <w:lang w:val="en-US"/>
        </w:rPr>
        <w:t>5 dpa (H = 9</w:t>
      </w:r>
      <w:r w:rsidR="00F87EC1" w:rsidRPr="00C87524">
        <w:rPr>
          <w:lang w:val="en-US"/>
        </w:rPr>
        <w:t>.</w:t>
      </w:r>
      <w:r w:rsidR="0021246F" w:rsidRPr="00C87524">
        <w:rPr>
          <w:lang w:val="en-US"/>
        </w:rPr>
        <w:t>6 ± 0</w:t>
      </w:r>
      <w:r w:rsidR="00F87EC1" w:rsidRPr="00C87524">
        <w:rPr>
          <w:lang w:val="en-US"/>
        </w:rPr>
        <w:t>.</w:t>
      </w:r>
      <w:r w:rsidR="0021246F" w:rsidRPr="00C87524">
        <w:rPr>
          <w:lang w:val="en-US"/>
        </w:rPr>
        <w:t xml:space="preserve">3 GPa, 6%) </w:t>
      </w:r>
      <w:bookmarkEnd w:id="26"/>
      <w:r w:rsidR="004617F5" w:rsidRPr="00C87524">
        <w:rPr>
          <w:lang w:val="en-US"/>
        </w:rPr>
        <w:t>while</w:t>
      </w:r>
      <w:r w:rsidR="0021246F" w:rsidRPr="00C87524">
        <w:rPr>
          <w:lang w:val="en-US"/>
        </w:rPr>
        <w:t xml:space="preserve"> the highest</w:t>
      </w:r>
      <w:r w:rsidR="0045129A" w:rsidRPr="00C87524">
        <w:rPr>
          <w:lang w:val="en-US"/>
        </w:rPr>
        <w:t xml:space="preserve"> </w:t>
      </w:r>
      <w:r w:rsidR="00A401AB" w:rsidRPr="00C87524">
        <w:rPr>
          <w:lang w:val="en-US"/>
        </w:rPr>
        <w:t xml:space="preserve">value is recorded </w:t>
      </w:r>
      <w:r w:rsidR="004617F5" w:rsidRPr="00C87524">
        <w:rPr>
          <w:lang w:val="en-US"/>
        </w:rPr>
        <w:t>around</w:t>
      </w:r>
      <w:r w:rsidR="0045129A" w:rsidRPr="00C87524">
        <w:rPr>
          <w:lang w:val="en-US"/>
        </w:rPr>
        <w:t xml:space="preserve"> 3 dpa (</w:t>
      </w:r>
      <w:r w:rsidR="00BA0555" w:rsidRPr="00C87524">
        <w:rPr>
          <w:lang w:val="en-US"/>
        </w:rPr>
        <w:t>H = 9</w:t>
      </w:r>
      <w:r w:rsidR="00F87EC1" w:rsidRPr="00C87524">
        <w:rPr>
          <w:lang w:val="en-US"/>
        </w:rPr>
        <w:t>.</w:t>
      </w:r>
      <w:r w:rsidR="00BA0555" w:rsidRPr="00C87524">
        <w:rPr>
          <w:lang w:val="en-US"/>
        </w:rPr>
        <w:t>1 ± 0</w:t>
      </w:r>
      <w:r w:rsidR="00F87EC1" w:rsidRPr="00C87524">
        <w:rPr>
          <w:lang w:val="en-US"/>
        </w:rPr>
        <w:t>.</w:t>
      </w:r>
      <w:r w:rsidR="00BA0555" w:rsidRPr="00C87524">
        <w:rPr>
          <w:lang w:val="en-US"/>
        </w:rPr>
        <w:t>2 GPa, 11 %</w:t>
      </w:r>
      <w:r w:rsidR="0021246F" w:rsidRPr="00C87524">
        <w:rPr>
          <w:lang w:val="en-US"/>
        </w:rPr>
        <w:t xml:space="preserve">). </w:t>
      </w:r>
      <w:r w:rsidR="00C31F8E" w:rsidRPr="00C87524">
        <w:rPr>
          <w:lang w:val="en-US"/>
        </w:rPr>
        <w:t>One should bear in mind</w:t>
      </w:r>
      <w:r w:rsidR="008E664E" w:rsidRPr="00C87524">
        <w:rPr>
          <w:lang w:val="en-US"/>
        </w:rPr>
        <w:t xml:space="preserve"> that </w:t>
      </w:r>
      <w:r w:rsidR="00B73C09" w:rsidRPr="00C87524">
        <w:rPr>
          <w:lang w:val="en-US"/>
        </w:rPr>
        <w:t>since</w:t>
      </w:r>
      <w:r w:rsidR="00D648A7" w:rsidRPr="00C87524">
        <w:rPr>
          <w:lang w:val="en-US"/>
        </w:rPr>
        <w:t xml:space="preserve"> the</w:t>
      </w:r>
      <w:r w:rsidR="00F504FE" w:rsidRPr="00C87524">
        <w:rPr>
          <w:lang w:val="en-US"/>
        </w:rPr>
        <w:t xml:space="preserve"> damage profile (Fig. 1</w:t>
      </w:r>
      <w:r w:rsidR="00B73C09" w:rsidRPr="00C87524">
        <w:rPr>
          <w:lang w:val="en-US"/>
        </w:rPr>
        <w:t>) is not homogenous</w:t>
      </w:r>
      <w:r w:rsidR="004617F5" w:rsidRPr="00C87524">
        <w:rPr>
          <w:lang w:val="en-US"/>
        </w:rPr>
        <w:t>,</w:t>
      </w:r>
      <w:r w:rsidR="00B73C09" w:rsidRPr="00C87524">
        <w:rPr>
          <w:lang w:val="en-US"/>
        </w:rPr>
        <w:t xml:space="preserve"> </w:t>
      </w:r>
      <w:r w:rsidR="008E664E" w:rsidRPr="00C87524">
        <w:rPr>
          <w:lang w:val="en-US"/>
        </w:rPr>
        <w:t xml:space="preserve">it is not possible to assign a specific hardness value to a single dose </w:t>
      </w:r>
      <w:r w:rsidR="000C3FAC" w:rsidRPr="00C87524">
        <w:rPr>
          <w:noProof/>
          <w:lang w:val="en-US"/>
        </w:rPr>
        <w:t>[35]</w:t>
      </w:r>
      <w:r w:rsidR="00B73C09" w:rsidRPr="00C87524">
        <w:rPr>
          <w:lang w:val="en-US"/>
        </w:rPr>
        <w:t xml:space="preserve">. When </w:t>
      </w:r>
      <w:r w:rsidR="00D648A7" w:rsidRPr="00C87524">
        <w:rPr>
          <w:lang w:val="en-US"/>
        </w:rPr>
        <w:t xml:space="preserve">a </w:t>
      </w:r>
      <w:r w:rsidR="00B73C09" w:rsidRPr="00C87524">
        <w:rPr>
          <w:lang w:val="en-US"/>
        </w:rPr>
        <w:t xml:space="preserve">nanoindentation measurement of </w:t>
      </w:r>
      <w:r w:rsidR="00F32E91" w:rsidRPr="00C87524">
        <w:rPr>
          <w:lang w:val="en-US"/>
        </w:rPr>
        <w:t xml:space="preserve">an </w:t>
      </w:r>
      <w:r w:rsidR="00B73C09" w:rsidRPr="00C87524">
        <w:rPr>
          <w:lang w:val="en-US"/>
        </w:rPr>
        <w:t>ion-irradiated sample is performed,</w:t>
      </w:r>
      <w:r w:rsidR="002D1A7A" w:rsidRPr="00C87524">
        <w:rPr>
          <w:lang w:val="en-US"/>
        </w:rPr>
        <w:t xml:space="preserve"> a wide range of doses is sampled. Previous studies showed that the formation of</w:t>
      </w:r>
      <w:r w:rsidR="00D648A7" w:rsidRPr="00C87524">
        <w:rPr>
          <w:lang w:val="en-US"/>
        </w:rPr>
        <w:t xml:space="preserve"> a</w:t>
      </w:r>
      <w:r w:rsidR="002D1A7A" w:rsidRPr="00C87524">
        <w:rPr>
          <w:lang w:val="en-US"/>
        </w:rPr>
        <w:t xml:space="preserve"> crystalline phase </w:t>
      </w:r>
      <w:r w:rsidR="00AD5636" w:rsidRPr="00C87524">
        <w:rPr>
          <w:lang w:val="en-US"/>
        </w:rPr>
        <w:t>i</w:t>
      </w:r>
      <w:r w:rsidR="002D1A7A" w:rsidRPr="00C87524">
        <w:rPr>
          <w:lang w:val="en-US"/>
        </w:rPr>
        <w:t>s accompanied by a hardness</w:t>
      </w:r>
      <w:r w:rsidR="00AD5636" w:rsidRPr="00C87524">
        <w:rPr>
          <w:lang w:val="en-US"/>
        </w:rPr>
        <w:t xml:space="preserve"> increase</w:t>
      </w:r>
      <w:r w:rsidR="002D1A7A" w:rsidRPr="00C87524">
        <w:rPr>
          <w:lang w:val="en-US"/>
        </w:rPr>
        <w:t xml:space="preserve"> </w:t>
      </w:r>
      <w:r w:rsidR="000C3FAC" w:rsidRPr="00C87524">
        <w:rPr>
          <w:noProof/>
          <w:lang w:val="en-US"/>
        </w:rPr>
        <w:t>[10,11,24]</w:t>
      </w:r>
      <w:r w:rsidR="00AD5636" w:rsidRPr="00C87524">
        <w:rPr>
          <w:lang w:val="en-US"/>
        </w:rPr>
        <w:t>, thus it is expected that</w:t>
      </w:r>
      <w:r w:rsidR="00D648A7" w:rsidRPr="00C87524">
        <w:rPr>
          <w:lang w:val="en-US"/>
        </w:rPr>
        <w:t xml:space="preserve"> the</w:t>
      </w:r>
      <w:r w:rsidR="00AD5636" w:rsidRPr="00C87524">
        <w:rPr>
          <w:lang w:val="en-US"/>
        </w:rPr>
        <w:t xml:space="preserve"> structural analysis will not show any evidence of crystallization. </w:t>
      </w:r>
      <w:r w:rsidR="00366F3F" w:rsidRPr="00C87524">
        <w:rPr>
          <w:lang w:val="en-US"/>
        </w:rPr>
        <w:t xml:space="preserve">As for Young’s modulus, from Fig. </w:t>
      </w:r>
      <w:r w:rsidR="00563ACA" w:rsidRPr="00C87524">
        <w:rPr>
          <w:lang w:val="en-US"/>
        </w:rPr>
        <w:t>6a</w:t>
      </w:r>
      <w:r w:rsidR="00366F3F" w:rsidRPr="00C87524">
        <w:rPr>
          <w:lang w:val="en-US"/>
        </w:rPr>
        <w:t xml:space="preserve"> it is apparent that changes </w:t>
      </w:r>
      <w:r w:rsidR="00161E0B" w:rsidRPr="00C87524">
        <w:rPr>
          <w:lang w:val="en-US"/>
        </w:rPr>
        <w:t xml:space="preserve">due to ion irradiation </w:t>
      </w:r>
      <w:r w:rsidR="00366F3F" w:rsidRPr="00C87524">
        <w:rPr>
          <w:lang w:val="en-US"/>
        </w:rPr>
        <w:t xml:space="preserve">are </w:t>
      </w:r>
      <w:r w:rsidR="00594184" w:rsidRPr="00C87524">
        <w:rPr>
          <w:lang w:val="en-US"/>
        </w:rPr>
        <w:t xml:space="preserve">negligible </w:t>
      </w:r>
      <w:r w:rsidR="00366F3F" w:rsidRPr="00C87524">
        <w:rPr>
          <w:lang w:val="en-US"/>
        </w:rPr>
        <w:t>and are within error ranges.</w:t>
      </w:r>
      <w:r w:rsidR="00B44B96" w:rsidRPr="00C87524">
        <w:rPr>
          <w:lang w:val="en-US"/>
        </w:rPr>
        <w:t xml:space="preserve"> </w:t>
      </w:r>
      <w:r w:rsidR="00594184" w:rsidRPr="00C87524">
        <w:rPr>
          <w:lang w:val="en-US"/>
        </w:rPr>
        <w:t>Pristine</w:t>
      </w:r>
      <w:r w:rsidR="00B44B96" w:rsidRPr="00C87524">
        <w:rPr>
          <w:lang w:val="en-US"/>
        </w:rPr>
        <w:t xml:space="preserve"> coating  is characterized by </w:t>
      </w:r>
      <w:r w:rsidR="00594184" w:rsidRPr="00C87524">
        <w:rPr>
          <w:lang w:val="en-US"/>
        </w:rPr>
        <w:t xml:space="preserve">constant </w:t>
      </w:r>
      <w:r w:rsidR="00B44B96" w:rsidRPr="00C87524">
        <w:rPr>
          <w:lang w:val="en-US"/>
        </w:rPr>
        <w:t>Young’s modulus of E = 194 ± 9 GPa</w:t>
      </w:r>
      <w:r w:rsidR="009547BA" w:rsidRPr="00C87524">
        <w:rPr>
          <w:lang w:val="en-US"/>
        </w:rPr>
        <w:t>, which</w:t>
      </w:r>
      <w:r w:rsidR="00B44B96" w:rsidRPr="00C87524">
        <w:rPr>
          <w:lang w:val="en-US"/>
        </w:rPr>
        <w:t xml:space="preserve"> is in</w:t>
      </w:r>
      <w:r w:rsidR="009547BA" w:rsidRPr="00C87524">
        <w:rPr>
          <w:lang w:val="en-US"/>
        </w:rPr>
        <w:t xml:space="preserve"> a very</w:t>
      </w:r>
      <w:r w:rsidR="00B44B96" w:rsidRPr="00C87524">
        <w:rPr>
          <w:lang w:val="en-US"/>
        </w:rPr>
        <w:t xml:space="preserve"> good agreement with the</w:t>
      </w:r>
      <w:r w:rsidR="003A2E1F" w:rsidRPr="00C87524">
        <w:rPr>
          <w:lang w:val="en-US"/>
        </w:rPr>
        <w:t xml:space="preserve"> previously reported values </w:t>
      </w:r>
      <w:r w:rsidR="00F917A3" w:rsidRPr="00C87524">
        <w:rPr>
          <w:noProof/>
          <w:lang w:val="en-US"/>
        </w:rPr>
        <w:t>[19,21]</w:t>
      </w:r>
      <w:r w:rsidR="00594184" w:rsidRPr="00C87524">
        <w:rPr>
          <w:lang w:val="en-US"/>
        </w:rPr>
        <w:t>, when measurements were</w:t>
      </w:r>
      <w:r w:rsidR="00DA648F" w:rsidRPr="00C87524">
        <w:rPr>
          <w:lang w:val="en-US"/>
        </w:rPr>
        <w:t xml:space="preserve"> made using both nanoindentation and Brillouin spectroscopy techniques. </w:t>
      </w:r>
      <w:r w:rsidR="00F32E91" w:rsidRPr="00C87524">
        <w:rPr>
          <w:lang w:val="en-US"/>
        </w:rPr>
        <w:t xml:space="preserve">Experimental </w:t>
      </w:r>
      <w:r w:rsidR="000B3DEB" w:rsidRPr="00C87524">
        <w:rPr>
          <w:lang w:val="en-US"/>
        </w:rPr>
        <w:t>result</w:t>
      </w:r>
      <w:r w:rsidR="00F32E91" w:rsidRPr="00C87524">
        <w:rPr>
          <w:lang w:val="en-US"/>
        </w:rPr>
        <w:t>s</w:t>
      </w:r>
      <w:r w:rsidR="000B3DEB" w:rsidRPr="00C87524">
        <w:rPr>
          <w:lang w:val="en-US"/>
        </w:rPr>
        <w:t xml:space="preserve"> suggest that</w:t>
      </w:r>
      <w:r w:rsidR="00594184" w:rsidRPr="00C87524">
        <w:rPr>
          <w:lang w:val="en-US"/>
        </w:rPr>
        <w:t xml:space="preserve"> </w:t>
      </w:r>
      <w:r w:rsidR="000B3DEB" w:rsidRPr="00C87524">
        <w:rPr>
          <w:lang w:val="en-US"/>
        </w:rPr>
        <w:t>Young’s modulus</w:t>
      </w:r>
      <w:r w:rsidR="009547BA" w:rsidRPr="00C87524">
        <w:rPr>
          <w:lang w:val="en-US"/>
        </w:rPr>
        <w:t xml:space="preserve"> value</w:t>
      </w:r>
      <w:r w:rsidR="000B3DEB" w:rsidRPr="00C87524">
        <w:rPr>
          <w:lang w:val="en-US"/>
        </w:rPr>
        <w:t xml:space="preserve"> </w:t>
      </w:r>
      <w:r w:rsidR="009547BA" w:rsidRPr="00C87524">
        <w:rPr>
          <w:lang w:val="en-US"/>
        </w:rPr>
        <w:t>remain</w:t>
      </w:r>
      <w:r w:rsidR="006E5F4F" w:rsidRPr="00C87524">
        <w:rPr>
          <w:lang w:val="en-US"/>
        </w:rPr>
        <w:t>s</w:t>
      </w:r>
      <w:r w:rsidR="000B3DEB" w:rsidRPr="00C87524">
        <w:rPr>
          <w:lang w:val="en-US"/>
        </w:rPr>
        <w:t xml:space="preserve"> constant </w:t>
      </w:r>
      <w:r w:rsidR="009547BA" w:rsidRPr="00C87524">
        <w:rPr>
          <w:lang w:val="en-US"/>
        </w:rPr>
        <w:t>up to large radiation damage</w:t>
      </w:r>
      <w:r w:rsidR="000B3DEB" w:rsidRPr="00C87524">
        <w:rPr>
          <w:lang w:val="en-US"/>
        </w:rPr>
        <w:t xml:space="preserve"> </w:t>
      </w:r>
      <w:r w:rsidR="009547BA" w:rsidRPr="00C87524">
        <w:rPr>
          <w:lang w:val="en-US"/>
        </w:rPr>
        <w:t xml:space="preserve">when </w:t>
      </w:r>
      <w:r w:rsidR="000B3DEB" w:rsidRPr="00C87524">
        <w:rPr>
          <w:lang w:val="en-US"/>
        </w:rPr>
        <w:t>room temperature ion irradiation</w:t>
      </w:r>
      <w:r w:rsidR="009547BA" w:rsidRPr="00C87524">
        <w:rPr>
          <w:lang w:val="en-US"/>
        </w:rPr>
        <w:t xml:space="preserve"> is performed</w:t>
      </w:r>
      <w:r w:rsidR="000B3DEB" w:rsidRPr="00C87524">
        <w:rPr>
          <w:lang w:val="en-US"/>
        </w:rPr>
        <w:t>.</w:t>
      </w:r>
    </w:p>
    <w:p w:rsidR="0009561A" w:rsidRPr="00C87524" w:rsidRDefault="00D00107" w:rsidP="00DD7215">
      <w:pPr>
        <w:spacing w:after="0"/>
        <w:rPr>
          <w:lang w:val="en"/>
        </w:rPr>
      </w:pPr>
      <w:r w:rsidRPr="00C87524">
        <w:rPr>
          <w:noProof/>
          <w:lang w:eastAsia="pl-PL"/>
        </w:rPr>
        <w:drawing>
          <wp:inline distT="0" distB="0" distL="0" distR="0">
            <wp:extent cx="5398770" cy="2106930"/>
            <wp:effectExtent l="0" t="0" r="0" b="762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770" cy="2106930"/>
                    </a:xfrm>
                    <a:prstGeom prst="rect">
                      <a:avLst/>
                    </a:prstGeom>
                    <a:noFill/>
                    <a:ln>
                      <a:noFill/>
                    </a:ln>
                  </pic:spPr>
                </pic:pic>
              </a:graphicData>
            </a:graphic>
          </wp:inline>
        </w:drawing>
      </w:r>
    </w:p>
    <w:p w:rsidR="00860B13" w:rsidRPr="00C87524" w:rsidRDefault="007773E6" w:rsidP="00313180">
      <w:pPr>
        <w:pStyle w:val="Legenda"/>
        <w:jc w:val="both"/>
        <w:rPr>
          <w:lang w:val="en-US"/>
        </w:rPr>
      </w:pPr>
      <w:bookmarkStart w:id="27" w:name="_Toc52528600"/>
      <w:bookmarkStart w:id="28" w:name="_Toc80696139"/>
      <w:r w:rsidRPr="00C87524">
        <w:rPr>
          <w:lang w:val="en-US"/>
        </w:rPr>
        <w:t xml:space="preserve">Fig. </w:t>
      </w:r>
      <w:r w:rsidRPr="00C87524">
        <w:fldChar w:fldCharType="begin"/>
      </w:r>
      <w:r w:rsidRPr="00C87524">
        <w:rPr>
          <w:lang w:val="en-US"/>
        </w:rPr>
        <w:instrText xml:space="preserve"> SEQ Fig. \* ARABIC </w:instrText>
      </w:r>
      <w:r w:rsidRPr="00C87524">
        <w:fldChar w:fldCharType="separate"/>
      </w:r>
      <w:r w:rsidR="000B7793" w:rsidRPr="00C87524">
        <w:rPr>
          <w:noProof/>
          <w:lang w:val="en-US"/>
        </w:rPr>
        <w:t>6</w:t>
      </w:r>
      <w:r w:rsidRPr="00C87524">
        <w:fldChar w:fldCharType="end"/>
      </w:r>
      <w:r w:rsidRPr="00C87524">
        <w:rPr>
          <w:lang w:val="en-US"/>
        </w:rPr>
        <w:t>. (a) Nanohardness and Young’s modulus of 1 µm alumina coating (on 316L SS) versus irradiation dose</w:t>
      </w:r>
      <w:r w:rsidR="00313180" w:rsidRPr="00C87524">
        <w:rPr>
          <w:lang w:val="en-US"/>
        </w:rPr>
        <w:t>.</w:t>
      </w:r>
      <w:r w:rsidRPr="00C87524">
        <w:rPr>
          <w:lang w:val="en-US"/>
        </w:rPr>
        <w:t xml:space="preserve"> (b) </w:t>
      </w:r>
      <w:r w:rsidR="00313180" w:rsidRPr="00C87524">
        <w:rPr>
          <w:lang w:val="en-US"/>
        </w:rPr>
        <w:t>R</w:t>
      </w:r>
      <w:r w:rsidRPr="00C87524">
        <w:rPr>
          <w:lang w:val="en-US"/>
        </w:rPr>
        <w:t xml:space="preserve">epresentative load-displacement curves </w:t>
      </w:r>
      <w:r w:rsidR="00C5181E" w:rsidRPr="00C87524">
        <w:rPr>
          <w:lang w:val="en-US"/>
        </w:rPr>
        <w:t xml:space="preserve">measured on the </w:t>
      </w:r>
      <w:r w:rsidR="00C5181E" w:rsidRPr="00C87524">
        <w:rPr>
          <w:lang w:val="en-US"/>
        </w:rPr>
        <w:lastRenderedPageBreak/>
        <w:t>pristine and</w:t>
      </w:r>
      <w:r w:rsidRPr="00C87524">
        <w:rPr>
          <w:lang w:val="en-US"/>
        </w:rPr>
        <w:t xml:space="preserve"> irradiated with 1.2 MeV Au</w:t>
      </w:r>
      <w:r w:rsidRPr="00C87524">
        <w:rPr>
          <w:vertAlign w:val="superscript"/>
          <w:lang w:val="en-US"/>
        </w:rPr>
        <w:t>+</w:t>
      </w:r>
      <w:r w:rsidR="00C5181E" w:rsidRPr="00C87524">
        <w:rPr>
          <w:lang w:val="en-US"/>
        </w:rPr>
        <w:t xml:space="preserve"> samples.</w:t>
      </w:r>
      <w:r w:rsidRPr="00C87524">
        <w:rPr>
          <w:lang w:val="en-US"/>
        </w:rPr>
        <w:t xml:space="preserve"> Measurements </w:t>
      </w:r>
      <w:r w:rsidR="00C5181E" w:rsidRPr="00C87524">
        <w:rPr>
          <w:lang w:val="en-US"/>
        </w:rPr>
        <w:t xml:space="preserve">were </w:t>
      </w:r>
      <w:r w:rsidRPr="00C87524">
        <w:rPr>
          <w:lang w:val="en-US"/>
        </w:rPr>
        <w:t>made in constant load (1 mN) mode.</w:t>
      </w:r>
      <w:bookmarkEnd w:id="27"/>
      <w:bookmarkEnd w:id="28"/>
    </w:p>
    <w:p w:rsidR="00F774FF" w:rsidRPr="00C87524" w:rsidRDefault="00F774FF" w:rsidP="00306856">
      <w:pPr>
        <w:pStyle w:val="Akapitzlist"/>
        <w:numPr>
          <w:ilvl w:val="1"/>
          <w:numId w:val="1"/>
        </w:numPr>
        <w:rPr>
          <w:szCs w:val="24"/>
          <w:lang w:val="en-US"/>
        </w:rPr>
      </w:pPr>
      <w:r w:rsidRPr="00C87524">
        <w:rPr>
          <w:szCs w:val="24"/>
          <w:lang w:val="en-US"/>
        </w:rPr>
        <w:tab/>
      </w:r>
      <w:r w:rsidR="005A2838" w:rsidRPr="00C87524">
        <w:rPr>
          <w:szCs w:val="24"/>
          <w:lang w:val="en-US"/>
        </w:rPr>
        <w:t xml:space="preserve"> </w:t>
      </w:r>
      <w:r w:rsidR="00153B3E" w:rsidRPr="00C87524">
        <w:rPr>
          <w:szCs w:val="24"/>
          <w:lang w:val="en-US"/>
        </w:rPr>
        <w:t>Transmission electron microscopy (TEM)</w:t>
      </w:r>
    </w:p>
    <w:p w:rsidR="000D2947" w:rsidRPr="00C87524" w:rsidRDefault="00F774FF" w:rsidP="00D23104">
      <w:pPr>
        <w:spacing w:after="0"/>
        <w:rPr>
          <w:lang w:val="en-US"/>
        </w:rPr>
      </w:pPr>
      <w:r w:rsidRPr="00C87524">
        <w:rPr>
          <w:lang w:val="en-US"/>
        </w:rPr>
        <w:tab/>
      </w:r>
      <w:r w:rsidR="0040038F" w:rsidRPr="00C87524">
        <w:rPr>
          <w:lang w:val="en-US"/>
        </w:rPr>
        <w:t>In order</w:t>
      </w:r>
      <w:r w:rsidR="009131C8" w:rsidRPr="00C87524">
        <w:rPr>
          <w:lang w:val="en-US"/>
        </w:rPr>
        <w:t xml:space="preserve"> to </w:t>
      </w:r>
      <w:r w:rsidR="00B557C1" w:rsidRPr="00C87524">
        <w:rPr>
          <w:lang w:val="en-US"/>
        </w:rPr>
        <w:t xml:space="preserve">examine the impact of ion irradiation on the </w:t>
      </w:r>
      <w:r w:rsidR="006E10F1" w:rsidRPr="00C87524">
        <w:rPr>
          <w:lang w:val="en-US"/>
        </w:rPr>
        <w:t xml:space="preserve">atomic </w:t>
      </w:r>
      <w:r w:rsidR="00B557C1" w:rsidRPr="00C87524">
        <w:rPr>
          <w:lang w:val="en-US"/>
        </w:rPr>
        <w:t>structure</w:t>
      </w:r>
      <w:r w:rsidR="006E10F1" w:rsidRPr="00C87524">
        <w:rPr>
          <w:lang w:val="en-US"/>
        </w:rPr>
        <w:t xml:space="preserve"> of the alumina laye</w:t>
      </w:r>
      <w:r w:rsidR="0040038F" w:rsidRPr="00C87524">
        <w:rPr>
          <w:lang w:val="en-US"/>
        </w:rPr>
        <w:t>r,</w:t>
      </w:r>
      <w:r w:rsidR="00B557C1" w:rsidRPr="00C87524">
        <w:rPr>
          <w:lang w:val="en-US"/>
        </w:rPr>
        <w:t xml:space="preserve"> </w:t>
      </w:r>
      <w:r w:rsidR="00364FD4" w:rsidRPr="00C87524">
        <w:rPr>
          <w:lang w:val="en-US"/>
        </w:rPr>
        <w:t xml:space="preserve">the </w:t>
      </w:r>
      <w:r w:rsidR="00B557C1" w:rsidRPr="00C87524">
        <w:rPr>
          <w:lang w:val="en-US"/>
        </w:rPr>
        <w:t>TEM</w:t>
      </w:r>
      <w:r w:rsidR="0040038F" w:rsidRPr="00C87524">
        <w:rPr>
          <w:lang w:val="en-US"/>
        </w:rPr>
        <w:t xml:space="preserve"> technique </w:t>
      </w:r>
      <w:r w:rsidR="00D75141" w:rsidRPr="00C87524">
        <w:rPr>
          <w:lang w:val="en-US"/>
        </w:rPr>
        <w:t>was</w:t>
      </w:r>
      <w:r w:rsidR="0040038F" w:rsidRPr="00C87524">
        <w:rPr>
          <w:lang w:val="en-US"/>
        </w:rPr>
        <w:t xml:space="preserve"> used</w:t>
      </w:r>
      <w:r w:rsidR="00B557C1" w:rsidRPr="00C87524">
        <w:rPr>
          <w:lang w:val="en-US"/>
        </w:rPr>
        <w:t xml:space="preserve">. </w:t>
      </w:r>
      <w:r w:rsidR="009131C8" w:rsidRPr="00C87524">
        <w:rPr>
          <w:lang w:val="en-US"/>
        </w:rPr>
        <w:t xml:space="preserve">Three alumina-coated samples were selected for </w:t>
      </w:r>
      <w:r w:rsidR="0040038F" w:rsidRPr="00C87524">
        <w:rPr>
          <w:lang w:val="en-US"/>
        </w:rPr>
        <w:t>this analysis</w:t>
      </w:r>
      <w:r w:rsidR="009131C8" w:rsidRPr="00C87524">
        <w:rPr>
          <w:lang w:val="en-US"/>
        </w:rPr>
        <w:t xml:space="preserve">: virgin, 3 dpa (exhibiting the </w:t>
      </w:r>
      <w:r w:rsidR="0040038F" w:rsidRPr="00C87524">
        <w:rPr>
          <w:lang w:val="en-US"/>
        </w:rPr>
        <w:t>highest</w:t>
      </w:r>
      <w:r w:rsidR="009131C8" w:rsidRPr="00C87524">
        <w:rPr>
          <w:lang w:val="en-US"/>
        </w:rPr>
        <w:t xml:space="preserve"> </w:t>
      </w:r>
      <w:r w:rsidR="002304E8" w:rsidRPr="00C87524">
        <w:rPr>
          <w:lang w:val="en-US"/>
        </w:rPr>
        <w:t xml:space="preserve">change in </w:t>
      </w:r>
      <w:r w:rsidR="00135D18" w:rsidRPr="00C87524">
        <w:rPr>
          <w:lang w:val="en-US"/>
        </w:rPr>
        <w:t>hardness</w:t>
      </w:r>
      <w:r w:rsidR="002304E8" w:rsidRPr="00C87524">
        <w:rPr>
          <w:lang w:val="en-US"/>
        </w:rPr>
        <w:t xml:space="preserve">) </w:t>
      </w:r>
      <w:r w:rsidR="009131C8" w:rsidRPr="00C87524">
        <w:rPr>
          <w:lang w:val="en-US"/>
        </w:rPr>
        <w:t>and 25 dpa</w:t>
      </w:r>
      <w:r w:rsidR="002304E8" w:rsidRPr="00C87524">
        <w:rPr>
          <w:lang w:val="en-US"/>
        </w:rPr>
        <w:t xml:space="preserve"> (irradiated to the highest damage level). </w:t>
      </w:r>
      <w:r w:rsidR="00681235" w:rsidRPr="00C87524">
        <w:rPr>
          <w:lang w:val="en-US"/>
        </w:rPr>
        <w:t xml:space="preserve">All TEM measurements were made on the cross-sectioned specimens. </w:t>
      </w:r>
      <w:r w:rsidR="006E10F1" w:rsidRPr="00C87524">
        <w:rPr>
          <w:lang w:val="en-US"/>
        </w:rPr>
        <w:t>Fig. 7 shows a b</w:t>
      </w:r>
      <w:r w:rsidR="00A35218" w:rsidRPr="00C87524">
        <w:rPr>
          <w:lang w:val="en-US"/>
        </w:rPr>
        <w:t>right</w:t>
      </w:r>
      <w:r w:rsidR="006E10F1" w:rsidRPr="00C87524">
        <w:rPr>
          <w:lang w:val="en-US"/>
        </w:rPr>
        <w:t>-</w:t>
      </w:r>
      <w:r w:rsidR="00A35218" w:rsidRPr="00C87524">
        <w:rPr>
          <w:lang w:val="en-US"/>
        </w:rPr>
        <w:t>field (BF)</w:t>
      </w:r>
      <w:r w:rsidR="004D4A1D" w:rsidRPr="00C87524">
        <w:rPr>
          <w:lang w:val="en-US"/>
        </w:rPr>
        <w:t xml:space="preserve"> </w:t>
      </w:r>
      <w:r w:rsidR="00035C56" w:rsidRPr="00C87524">
        <w:rPr>
          <w:lang w:val="en-US"/>
        </w:rPr>
        <w:t xml:space="preserve">TEM micrograph </w:t>
      </w:r>
      <w:r w:rsidR="006E10F1" w:rsidRPr="00C87524">
        <w:rPr>
          <w:lang w:val="en-US"/>
        </w:rPr>
        <w:t>of</w:t>
      </w:r>
      <w:r w:rsidR="00035C56" w:rsidRPr="00C87524">
        <w:rPr>
          <w:lang w:val="en-US"/>
        </w:rPr>
        <w:t xml:space="preserve"> the </w:t>
      </w:r>
      <w:r w:rsidR="006E10F1" w:rsidRPr="00C87524">
        <w:rPr>
          <w:lang w:val="en-US"/>
        </w:rPr>
        <w:t xml:space="preserve">virgin </w:t>
      </w:r>
      <w:r w:rsidR="00035C56" w:rsidRPr="00C87524">
        <w:rPr>
          <w:lang w:val="en-US"/>
        </w:rPr>
        <w:t>alumina coating</w:t>
      </w:r>
      <w:r w:rsidR="00B557C1" w:rsidRPr="00C87524">
        <w:rPr>
          <w:lang w:val="en-US"/>
        </w:rPr>
        <w:t xml:space="preserve">. </w:t>
      </w:r>
      <w:r w:rsidR="004D4A1D" w:rsidRPr="00C87524">
        <w:rPr>
          <w:lang w:val="en-US"/>
        </w:rPr>
        <w:t xml:space="preserve">Fig. </w:t>
      </w:r>
      <w:r w:rsidR="00563ACA" w:rsidRPr="00C87524">
        <w:rPr>
          <w:lang w:val="en-US"/>
        </w:rPr>
        <w:t>8</w:t>
      </w:r>
      <w:r w:rsidR="00B557C1" w:rsidRPr="00C87524">
        <w:rPr>
          <w:lang w:val="en-US"/>
        </w:rPr>
        <w:t xml:space="preserve"> </w:t>
      </w:r>
      <w:r w:rsidR="00A35218" w:rsidRPr="00C87524">
        <w:rPr>
          <w:lang w:val="en-US"/>
        </w:rPr>
        <w:t xml:space="preserve">and </w:t>
      </w:r>
      <w:r w:rsidR="00563ACA" w:rsidRPr="00C87524">
        <w:rPr>
          <w:lang w:val="en-US"/>
        </w:rPr>
        <w:t>9</w:t>
      </w:r>
      <w:r w:rsidR="00A35218" w:rsidRPr="00C87524">
        <w:rPr>
          <w:lang w:val="en-US"/>
        </w:rPr>
        <w:t xml:space="preserve"> </w:t>
      </w:r>
      <w:r w:rsidR="00B557C1" w:rsidRPr="00C87524">
        <w:rPr>
          <w:lang w:val="en-US"/>
        </w:rPr>
        <w:t xml:space="preserve">show </w:t>
      </w:r>
      <w:r w:rsidR="003139E1" w:rsidRPr="00C87524">
        <w:rPr>
          <w:lang w:val="en-US"/>
        </w:rPr>
        <w:t xml:space="preserve">high angle annular </w:t>
      </w:r>
      <w:r w:rsidR="005C2B6E" w:rsidRPr="00C87524">
        <w:rPr>
          <w:lang w:val="en-US"/>
        </w:rPr>
        <w:t>dark-</w:t>
      </w:r>
      <w:r w:rsidR="003139E1" w:rsidRPr="00C87524">
        <w:rPr>
          <w:lang w:val="en-US"/>
        </w:rPr>
        <w:t>field (</w:t>
      </w:r>
      <w:r w:rsidR="00B557C1" w:rsidRPr="00C87524">
        <w:rPr>
          <w:lang w:val="en-US"/>
        </w:rPr>
        <w:t>HAADF</w:t>
      </w:r>
      <w:r w:rsidR="003139E1" w:rsidRPr="00C87524">
        <w:rPr>
          <w:lang w:val="en-US"/>
        </w:rPr>
        <w:t>) scanning transmission electron microscopy (</w:t>
      </w:r>
      <w:r w:rsidR="00B557C1" w:rsidRPr="00C87524">
        <w:rPr>
          <w:lang w:val="en-US"/>
        </w:rPr>
        <w:t>STEM</w:t>
      </w:r>
      <w:r w:rsidR="003139E1" w:rsidRPr="00C87524">
        <w:rPr>
          <w:lang w:val="en-US"/>
        </w:rPr>
        <w:t>)</w:t>
      </w:r>
      <w:r w:rsidR="00B557C1" w:rsidRPr="00C87524">
        <w:rPr>
          <w:lang w:val="en-US"/>
        </w:rPr>
        <w:t xml:space="preserve"> images of</w:t>
      </w:r>
      <w:r w:rsidR="006E10F1" w:rsidRPr="00C87524">
        <w:rPr>
          <w:lang w:val="en-US"/>
        </w:rPr>
        <w:t xml:space="preserve"> the</w:t>
      </w:r>
      <w:r w:rsidR="00B557C1" w:rsidRPr="00C87524">
        <w:rPr>
          <w:lang w:val="en-US"/>
        </w:rPr>
        <w:t xml:space="preserve"> alumina </w:t>
      </w:r>
      <w:r w:rsidR="006E10F1" w:rsidRPr="00C87524">
        <w:rPr>
          <w:lang w:val="en-US"/>
        </w:rPr>
        <w:t xml:space="preserve">coating </w:t>
      </w:r>
      <w:r w:rsidR="00B557C1" w:rsidRPr="00C87524">
        <w:rPr>
          <w:lang w:val="en-US"/>
        </w:rPr>
        <w:t>after 3 and 25 dpa irradiation</w:t>
      </w:r>
      <w:r w:rsidR="00135D18" w:rsidRPr="00C87524">
        <w:rPr>
          <w:lang w:val="en-US"/>
        </w:rPr>
        <w:t>s</w:t>
      </w:r>
      <w:r w:rsidR="006E10F1" w:rsidRPr="00C87524">
        <w:rPr>
          <w:lang w:val="en-US"/>
        </w:rPr>
        <w:t>, respectively</w:t>
      </w:r>
      <w:r w:rsidR="00B557C1" w:rsidRPr="00C87524">
        <w:rPr>
          <w:lang w:val="en-US"/>
        </w:rPr>
        <w:t xml:space="preserve">. </w:t>
      </w:r>
      <w:r w:rsidR="006E10F1" w:rsidRPr="00C87524">
        <w:rPr>
          <w:lang w:val="en-US"/>
        </w:rPr>
        <w:t>Both profiles</w:t>
      </w:r>
      <w:r w:rsidR="00B557C1" w:rsidRPr="00C87524">
        <w:rPr>
          <w:lang w:val="en-US"/>
        </w:rPr>
        <w:t xml:space="preserve"> consist of two regions: (I) irradiated layer (denoted by </w:t>
      </w:r>
      <w:r w:rsidR="005C2B6E" w:rsidRPr="00C87524">
        <w:rPr>
          <w:lang w:val="en-US"/>
        </w:rPr>
        <w:t xml:space="preserve">the </w:t>
      </w:r>
      <w:r w:rsidR="00B557C1" w:rsidRPr="00C87524">
        <w:rPr>
          <w:lang w:val="en-US"/>
        </w:rPr>
        <w:t xml:space="preserve">red arrow) and (II) </w:t>
      </w:r>
      <w:r w:rsidR="00681235" w:rsidRPr="00C87524">
        <w:rPr>
          <w:lang w:val="en-US"/>
        </w:rPr>
        <w:t xml:space="preserve">unmodified </w:t>
      </w:r>
      <w:r w:rsidR="00B557C1" w:rsidRPr="00C87524">
        <w:rPr>
          <w:lang w:val="en-US"/>
        </w:rPr>
        <w:t>bulk, materia</w:t>
      </w:r>
      <w:r w:rsidR="006E10F1" w:rsidRPr="00C87524">
        <w:rPr>
          <w:lang w:val="en-US"/>
        </w:rPr>
        <w:t>l with an</w:t>
      </w:r>
      <w:r w:rsidR="00B557C1" w:rsidRPr="00C87524">
        <w:rPr>
          <w:lang w:val="en-US"/>
        </w:rPr>
        <w:t xml:space="preserve"> as-manufactured coating </w:t>
      </w:r>
      <w:r w:rsidR="006E10F1" w:rsidRPr="00C87524">
        <w:rPr>
          <w:lang w:val="en-US"/>
        </w:rPr>
        <w:t>thickness of</w:t>
      </w:r>
      <w:r w:rsidR="00B557C1" w:rsidRPr="00C87524">
        <w:rPr>
          <w:lang w:val="en-US"/>
        </w:rPr>
        <w:t xml:space="preserve"> approx</w:t>
      </w:r>
      <w:r w:rsidR="006E10F1" w:rsidRPr="00C87524">
        <w:rPr>
          <w:lang w:val="en-US"/>
        </w:rPr>
        <w:t>imately</w:t>
      </w:r>
      <w:r w:rsidR="00B557C1" w:rsidRPr="00C87524">
        <w:rPr>
          <w:lang w:val="en-US"/>
        </w:rPr>
        <w:t xml:space="preserve"> 1</w:t>
      </w:r>
      <w:r w:rsidR="00F87EC1" w:rsidRPr="00C87524">
        <w:rPr>
          <w:lang w:val="en-US"/>
        </w:rPr>
        <w:t>.</w:t>
      </w:r>
      <w:r w:rsidR="00B557C1" w:rsidRPr="00C87524">
        <w:rPr>
          <w:lang w:val="en-US"/>
        </w:rPr>
        <w:t xml:space="preserve">1 µm. </w:t>
      </w:r>
    </w:p>
    <w:p w:rsidR="00482AE3" w:rsidRPr="00C87524" w:rsidRDefault="000D2947" w:rsidP="00D23104">
      <w:pPr>
        <w:spacing w:after="0"/>
        <w:rPr>
          <w:lang w:val="en-US"/>
        </w:rPr>
      </w:pPr>
      <w:r w:rsidRPr="00C87524">
        <w:rPr>
          <w:lang w:val="en-US"/>
        </w:rPr>
        <w:tab/>
      </w:r>
      <w:r w:rsidR="005A7BED" w:rsidRPr="00C87524">
        <w:rPr>
          <w:lang w:val="en-US"/>
        </w:rPr>
        <w:t>A s</w:t>
      </w:r>
      <w:r w:rsidR="00441544" w:rsidRPr="00C87524">
        <w:rPr>
          <w:lang w:val="en-US"/>
        </w:rPr>
        <w:t xml:space="preserve">elected area electron diffraction (SAED) pattern </w:t>
      </w:r>
      <w:r w:rsidR="00D75141" w:rsidRPr="00C87524">
        <w:rPr>
          <w:lang w:val="en-US"/>
        </w:rPr>
        <w:t>was</w:t>
      </w:r>
      <w:r w:rsidR="00681235" w:rsidRPr="00C87524">
        <w:rPr>
          <w:lang w:val="en-US"/>
        </w:rPr>
        <w:t xml:space="preserve"> collected from every tested specimen</w:t>
      </w:r>
      <w:r w:rsidR="00D51ABC" w:rsidRPr="00C87524">
        <w:rPr>
          <w:lang w:val="en-US"/>
        </w:rPr>
        <w:t>. Measurement</w:t>
      </w:r>
      <w:r w:rsidR="00D75141" w:rsidRPr="00C87524">
        <w:rPr>
          <w:lang w:val="en-US"/>
        </w:rPr>
        <w:t>s were</w:t>
      </w:r>
      <w:r w:rsidR="00D51ABC" w:rsidRPr="00C87524">
        <w:rPr>
          <w:lang w:val="en-US"/>
        </w:rPr>
        <w:t xml:space="preserve"> performed in ion irradiated and unmodified regions. </w:t>
      </w:r>
      <w:r w:rsidR="00441544" w:rsidRPr="00C87524">
        <w:rPr>
          <w:lang w:val="en-US"/>
        </w:rPr>
        <w:t>Fig. 7</w:t>
      </w:r>
      <w:r w:rsidR="00D51ABC" w:rsidRPr="00C87524">
        <w:rPr>
          <w:lang w:val="en-US"/>
        </w:rPr>
        <w:t xml:space="preserve"> shows</w:t>
      </w:r>
      <w:r w:rsidR="00441544" w:rsidRPr="00C87524">
        <w:rPr>
          <w:lang w:val="en-US"/>
        </w:rPr>
        <w:t xml:space="preserve"> </w:t>
      </w:r>
      <w:r w:rsidR="00D51ABC" w:rsidRPr="00C87524">
        <w:rPr>
          <w:lang w:val="en-US"/>
        </w:rPr>
        <w:t xml:space="preserve">signal registered in </w:t>
      </w:r>
      <w:r w:rsidR="00441544" w:rsidRPr="00C87524">
        <w:rPr>
          <w:lang w:val="en-US"/>
        </w:rPr>
        <w:t>the virgin alumina coating</w:t>
      </w:r>
      <w:r w:rsidR="00441544" w:rsidRPr="00C87524" w:rsidDel="00441544">
        <w:rPr>
          <w:lang w:val="en-US"/>
        </w:rPr>
        <w:t xml:space="preserve"> </w:t>
      </w:r>
      <w:r w:rsidR="00D51ABC" w:rsidRPr="00C87524">
        <w:rPr>
          <w:lang w:val="en-US"/>
        </w:rPr>
        <w:t>which indicates that</w:t>
      </w:r>
      <w:r w:rsidR="00B557C1" w:rsidRPr="00C87524">
        <w:rPr>
          <w:lang w:val="en-US"/>
        </w:rPr>
        <w:t xml:space="preserve"> </w:t>
      </w:r>
      <w:r w:rsidR="00D51ABC" w:rsidRPr="00C87524">
        <w:rPr>
          <w:lang w:val="en-US"/>
        </w:rPr>
        <w:t xml:space="preserve">the specimen has </w:t>
      </w:r>
      <w:r w:rsidR="00B557C1" w:rsidRPr="00C87524">
        <w:rPr>
          <w:lang w:val="en-US"/>
        </w:rPr>
        <w:t>amorphous structure</w:t>
      </w:r>
      <w:r w:rsidR="00D51ABC" w:rsidRPr="00C87524">
        <w:rPr>
          <w:lang w:val="en-US"/>
        </w:rPr>
        <w:t>. This is</w:t>
      </w:r>
      <w:r w:rsidR="00B557C1" w:rsidRPr="00C87524">
        <w:rPr>
          <w:lang w:val="en-US"/>
        </w:rPr>
        <w:t xml:space="preserve"> </w:t>
      </w:r>
      <w:r w:rsidR="00441544" w:rsidRPr="00C87524">
        <w:rPr>
          <w:lang w:val="en-US"/>
        </w:rPr>
        <w:t>confirmed by the presence of</w:t>
      </w:r>
      <w:r w:rsidR="00B557C1" w:rsidRPr="00C87524">
        <w:rPr>
          <w:lang w:val="en-US"/>
        </w:rPr>
        <w:t xml:space="preserve"> diffuse</w:t>
      </w:r>
      <w:r w:rsidR="00441544" w:rsidRPr="00C87524">
        <w:rPr>
          <w:lang w:val="en-US"/>
        </w:rPr>
        <w:t xml:space="preserve"> rings in the diffraction pattern</w:t>
      </w:r>
      <w:r w:rsidR="00B557C1" w:rsidRPr="00C87524">
        <w:rPr>
          <w:lang w:val="en-US"/>
        </w:rPr>
        <w:t>.</w:t>
      </w:r>
      <w:r w:rsidR="00A43AA1" w:rsidRPr="00C87524">
        <w:rPr>
          <w:lang w:val="en-US"/>
        </w:rPr>
        <w:t xml:space="preserve"> </w:t>
      </w:r>
      <w:r w:rsidR="00441544" w:rsidRPr="00C87524">
        <w:rPr>
          <w:lang w:val="en-US"/>
        </w:rPr>
        <w:t>SAED patterns (Figs. 8 and 9) obtained from the</w:t>
      </w:r>
      <w:r w:rsidR="00B557C1" w:rsidRPr="00C87524">
        <w:rPr>
          <w:lang w:val="en-US"/>
        </w:rPr>
        <w:t xml:space="preserve"> irradiated </w:t>
      </w:r>
      <w:r w:rsidR="00D51ABC" w:rsidRPr="00C87524">
        <w:rPr>
          <w:lang w:val="en-US"/>
        </w:rPr>
        <w:t>regions</w:t>
      </w:r>
      <w:r w:rsidR="00441544" w:rsidRPr="00C87524">
        <w:rPr>
          <w:lang w:val="en-US"/>
        </w:rPr>
        <w:t xml:space="preserve"> (3 and 25 dpa) showed no</w:t>
      </w:r>
      <w:bookmarkStart w:id="29" w:name="_Hlk37414543"/>
      <w:r w:rsidR="00B557C1" w:rsidRPr="00C87524">
        <w:rPr>
          <w:lang w:val="en-US"/>
        </w:rPr>
        <w:t xml:space="preserve"> </w:t>
      </w:r>
      <w:r w:rsidR="00D6711C" w:rsidRPr="00C87524">
        <w:rPr>
          <w:lang w:val="en-US"/>
        </w:rPr>
        <w:t>signs of crystallization</w:t>
      </w:r>
      <w:r w:rsidR="00441544" w:rsidRPr="00C87524">
        <w:rPr>
          <w:lang w:val="en-US"/>
        </w:rPr>
        <w:t xml:space="preserve"> with SAED patterns</w:t>
      </w:r>
      <w:r w:rsidR="00D51ABC" w:rsidRPr="00C87524">
        <w:rPr>
          <w:lang w:val="en-US"/>
        </w:rPr>
        <w:t>, once again</w:t>
      </w:r>
      <w:r w:rsidR="00335D97" w:rsidRPr="00C87524">
        <w:rPr>
          <w:lang w:val="en-US"/>
        </w:rPr>
        <w:t xml:space="preserve"> </w:t>
      </w:r>
      <w:r w:rsidR="00D51ABC" w:rsidRPr="00C87524">
        <w:rPr>
          <w:lang w:val="en-US"/>
        </w:rPr>
        <w:t>proving that the material is characterized by</w:t>
      </w:r>
      <w:r w:rsidR="00441544" w:rsidRPr="00C87524">
        <w:rPr>
          <w:lang w:val="en-US"/>
        </w:rPr>
        <w:t xml:space="preserve"> </w:t>
      </w:r>
      <w:r w:rsidR="00294CD2" w:rsidRPr="00C87524">
        <w:rPr>
          <w:lang w:val="en-US"/>
        </w:rPr>
        <w:t>amorphous</w:t>
      </w:r>
      <w:r w:rsidR="00441544" w:rsidRPr="00C87524">
        <w:rPr>
          <w:lang w:val="en-US"/>
        </w:rPr>
        <w:t xml:space="preserve"> structure</w:t>
      </w:r>
      <w:r w:rsidR="00294CD2" w:rsidRPr="00C87524">
        <w:rPr>
          <w:lang w:val="en-US"/>
        </w:rPr>
        <w:t xml:space="preserve">. </w:t>
      </w:r>
    </w:p>
    <w:p w:rsidR="00D27979" w:rsidRPr="00C87524" w:rsidRDefault="00482AE3" w:rsidP="00D23104">
      <w:pPr>
        <w:spacing w:after="0"/>
        <w:rPr>
          <w:lang w:val="en-US"/>
        </w:rPr>
      </w:pPr>
      <w:r w:rsidRPr="00C87524">
        <w:rPr>
          <w:lang w:val="en-US"/>
        </w:rPr>
        <w:t xml:space="preserve">Quantitative EELS elemental mapping (not shown) of the irradiated layers showed no signs of elemental segregation within the detection limit of the technique (~ 1 at%) with </w:t>
      </w:r>
      <w:r w:rsidRPr="00C87524">
        <w:rPr>
          <w:lang w:val="en-US"/>
        </w:rPr>
        <w:lastRenderedPageBreak/>
        <w:t xml:space="preserve">images (BF, TEM, HAADF) of the layers showing no contrast consistent with the presence of irradiation-induced voids. In Fig. 10, high-resolution TEM (HRTEM) images for virgin and 25 dpa irradiated alumina-coated samples are compared. No evidence for the presence of atomic ordering was observed. </w:t>
      </w:r>
      <w:r w:rsidR="005A7BED" w:rsidRPr="00C87524">
        <w:rPr>
          <w:lang w:val="en-US"/>
        </w:rPr>
        <w:t>Fig. 10</w:t>
      </w:r>
      <w:r w:rsidR="00D51ABC" w:rsidRPr="00C87524">
        <w:rPr>
          <w:lang w:val="en-US"/>
        </w:rPr>
        <w:t xml:space="preserve"> shows</w:t>
      </w:r>
      <w:r w:rsidR="005A7BED" w:rsidRPr="00C87524">
        <w:rPr>
          <w:lang w:val="en-US"/>
        </w:rPr>
        <w:t xml:space="preserve"> high-resolution TEM (HRTEM) images </w:t>
      </w:r>
      <w:r w:rsidR="00D51ABC" w:rsidRPr="00C87524">
        <w:rPr>
          <w:lang w:val="en-US"/>
        </w:rPr>
        <w:t>of</w:t>
      </w:r>
      <w:r w:rsidR="005A7BED" w:rsidRPr="00C87524">
        <w:rPr>
          <w:lang w:val="en-US"/>
        </w:rPr>
        <w:t xml:space="preserve"> virgin and 25 dpa irradiated alumina samples. </w:t>
      </w:r>
      <w:r w:rsidR="00D51ABC" w:rsidRPr="00C87524">
        <w:rPr>
          <w:lang w:val="en-US"/>
        </w:rPr>
        <w:t>Once again</w:t>
      </w:r>
      <w:r w:rsidR="00364FD4" w:rsidRPr="00C87524">
        <w:rPr>
          <w:lang w:val="en-US"/>
        </w:rPr>
        <w:t>,</w:t>
      </w:r>
      <w:r w:rsidR="00D51ABC" w:rsidRPr="00C87524">
        <w:rPr>
          <w:lang w:val="en-US"/>
        </w:rPr>
        <w:t xml:space="preserve"> n</w:t>
      </w:r>
      <w:r w:rsidR="005A7BED" w:rsidRPr="00C87524">
        <w:rPr>
          <w:lang w:val="en-US"/>
        </w:rPr>
        <w:t xml:space="preserve">o evidence of atomic ordering was observed. </w:t>
      </w:r>
      <w:bookmarkStart w:id="30" w:name="_Hlk37414728"/>
      <w:bookmarkEnd w:id="29"/>
      <w:r w:rsidR="00D51ABC" w:rsidRPr="00C87524">
        <w:rPr>
          <w:lang w:val="en-US"/>
        </w:rPr>
        <w:t xml:space="preserve">Obtained results clearly indicate </w:t>
      </w:r>
      <w:r w:rsidR="00DC73E1" w:rsidRPr="00C87524">
        <w:rPr>
          <w:lang w:val="en-US"/>
        </w:rPr>
        <w:t xml:space="preserve">that the coating retain its amorphous structure and structural integrity, despite being submitted to relatively large radiation damage (25 dpa). </w:t>
      </w:r>
    </w:p>
    <w:p w:rsidR="001008FB" w:rsidRPr="00C87524" w:rsidRDefault="00D00107" w:rsidP="001008FB">
      <w:pPr>
        <w:keepNext/>
        <w:spacing w:after="0"/>
        <w:jc w:val="center"/>
      </w:pPr>
      <w:r w:rsidRPr="00C87524">
        <w:rPr>
          <w:noProof/>
          <w:lang w:eastAsia="pl-PL"/>
        </w:rPr>
        <w:drawing>
          <wp:inline distT="0" distB="0" distL="0" distR="0">
            <wp:extent cx="4279265" cy="3181985"/>
            <wp:effectExtent l="0" t="0" r="6985" b="0"/>
            <wp:docPr id="14"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9265" cy="3181985"/>
                    </a:xfrm>
                    <a:prstGeom prst="rect">
                      <a:avLst/>
                    </a:prstGeom>
                    <a:noFill/>
                    <a:ln>
                      <a:noFill/>
                    </a:ln>
                  </pic:spPr>
                </pic:pic>
              </a:graphicData>
            </a:graphic>
          </wp:inline>
        </w:drawing>
      </w:r>
    </w:p>
    <w:p w:rsidR="00D27979" w:rsidRPr="00C87524" w:rsidRDefault="001008FB" w:rsidP="00364FD4">
      <w:pPr>
        <w:pStyle w:val="Legenda"/>
        <w:jc w:val="both"/>
        <w:rPr>
          <w:lang w:val="en-US"/>
        </w:rPr>
      </w:pPr>
      <w:bookmarkStart w:id="31" w:name="_Toc52528601"/>
      <w:bookmarkStart w:id="32" w:name="_Toc80696140"/>
      <w:r w:rsidRPr="00C87524">
        <w:rPr>
          <w:lang w:val="en-US"/>
        </w:rPr>
        <w:t xml:space="preserve">Fig. </w:t>
      </w:r>
      <w:r w:rsidRPr="00C87524">
        <w:fldChar w:fldCharType="begin"/>
      </w:r>
      <w:r w:rsidRPr="00C87524">
        <w:rPr>
          <w:lang w:val="en-US"/>
        </w:rPr>
        <w:instrText xml:space="preserve"> SEQ Fig. \* ARABIC </w:instrText>
      </w:r>
      <w:r w:rsidRPr="00C87524">
        <w:fldChar w:fldCharType="separate"/>
      </w:r>
      <w:r w:rsidR="000B7793" w:rsidRPr="00C87524">
        <w:rPr>
          <w:noProof/>
          <w:lang w:val="en-US"/>
        </w:rPr>
        <w:t>7</w:t>
      </w:r>
      <w:r w:rsidRPr="00C87524">
        <w:fldChar w:fldCharType="end"/>
      </w:r>
      <w:r w:rsidRPr="00C87524">
        <w:rPr>
          <w:lang w:val="en-US"/>
        </w:rPr>
        <w:t>. BF TEM cross-sectional micrograph showing the alumina coating in the pristine state and b) corresponding DP.</w:t>
      </w:r>
      <w:bookmarkEnd w:id="31"/>
      <w:bookmarkEnd w:id="32"/>
    </w:p>
    <w:bookmarkEnd w:id="30"/>
    <w:p w:rsidR="00F504FE" w:rsidRPr="00C87524" w:rsidRDefault="00D00107" w:rsidP="00F504FE">
      <w:pPr>
        <w:keepNext/>
        <w:spacing w:after="0"/>
        <w:jc w:val="center"/>
      </w:pPr>
      <w:r w:rsidRPr="00C87524">
        <w:rPr>
          <w:noProof/>
          <w:szCs w:val="24"/>
          <w:lang w:eastAsia="pl-PL"/>
        </w:rPr>
        <w:lastRenderedPageBreak/>
        <w:drawing>
          <wp:inline distT="0" distB="0" distL="0" distR="0">
            <wp:extent cx="4220845" cy="3262630"/>
            <wp:effectExtent l="0" t="0" r="8255" b="0"/>
            <wp:docPr id="15"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0845" cy="3262630"/>
                    </a:xfrm>
                    <a:prstGeom prst="rect">
                      <a:avLst/>
                    </a:prstGeom>
                    <a:noFill/>
                    <a:ln>
                      <a:noFill/>
                    </a:ln>
                  </pic:spPr>
                </pic:pic>
              </a:graphicData>
            </a:graphic>
          </wp:inline>
        </w:drawing>
      </w:r>
    </w:p>
    <w:p w:rsidR="00F504FE" w:rsidRPr="00C87524" w:rsidRDefault="00F504FE" w:rsidP="00364FD4">
      <w:pPr>
        <w:pStyle w:val="Legenda"/>
        <w:jc w:val="both"/>
        <w:rPr>
          <w:noProof/>
          <w:szCs w:val="24"/>
          <w:lang w:val="en-US"/>
        </w:rPr>
      </w:pPr>
      <w:bookmarkStart w:id="33" w:name="_Toc52528602"/>
      <w:bookmarkStart w:id="34" w:name="_Toc80696141"/>
      <w:r w:rsidRPr="00C87524">
        <w:rPr>
          <w:lang w:val="en-US"/>
        </w:rPr>
        <w:t xml:space="preserve">Fig. </w:t>
      </w:r>
      <w:r w:rsidRPr="00C87524">
        <w:fldChar w:fldCharType="begin"/>
      </w:r>
      <w:r w:rsidRPr="00C87524">
        <w:rPr>
          <w:lang w:val="en-US"/>
        </w:rPr>
        <w:instrText xml:space="preserve"> SEQ Fig. \* ARABIC </w:instrText>
      </w:r>
      <w:r w:rsidRPr="00C87524">
        <w:fldChar w:fldCharType="separate"/>
      </w:r>
      <w:r w:rsidR="000B7793" w:rsidRPr="00C87524">
        <w:rPr>
          <w:noProof/>
          <w:lang w:val="en-US"/>
        </w:rPr>
        <w:t>8</w:t>
      </w:r>
      <w:r w:rsidRPr="00C87524">
        <w:fldChar w:fldCharType="end"/>
      </w:r>
      <w:r w:rsidRPr="00C87524">
        <w:rPr>
          <w:lang w:val="en-US"/>
        </w:rPr>
        <w:t>. (a) HAADF-STEM cross-sectional micrograph showing the alumina coating after 3 dpa ion irradiation (1.2 MeV Au</w:t>
      </w:r>
      <w:r w:rsidRPr="00C87524">
        <w:rPr>
          <w:vertAlign w:val="superscript"/>
          <w:lang w:val="en-US"/>
        </w:rPr>
        <w:t>+</w:t>
      </w:r>
      <w:r w:rsidRPr="00C87524">
        <w:rPr>
          <w:lang w:val="en-US"/>
        </w:rPr>
        <w:t>) and corresponding DP’s of: (b) irradiated layer and (c) unmodified coating volume.</w:t>
      </w:r>
      <w:bookmarkEnd w:id="33"/>
      <w:bookmarkEnd w:id="34"/>
    </w:p>
    <w:p w:rsidR="00F504FE" w:rsidRPr="00C87524" w:rsidRDefault="00D00107" w:rsidP="00F504FE">
      <w:pPr>
        <w:jc w:val="center"/>
        <w:rPr>
          <w:lang w:val="en-US"/>
        </w:rPr>
      </w:pPr>
      <w:r w:rsidRPr="00C87524">
        <w:rPr>
          <w:noProof/>
          <w:szCs w:val="24"/>
          <w:lang w:eastAsia="pl-PL"/>
        </w:rPr>
        <w:drawing>
          <wp:inline distT="0" distB="0" distL="0" distR="0">
            <wp:extent cx="4323080" cy="3248025"/>
            <wp:effectExtent l="0" t="0" r="1270" b="9525"/>
            <wp:docPr id="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3080" cy="3248025"/>
                    </a:xfrm>
                    <a:prstGeom prst="rect">
                      <a:avLst/>
                    </a:prstGeom>
                    <a:noFill/>
                    <a:ln>
                      <a:noFill/>
                    </a:ln>
                  </pic:spPr>
                </pic:pic>
              </a:graphicData>
            </a:graphic>
          </wp:inline>
        </w:drawing>
      </w:r>
    </w:p>
    <w:p w:rsidR="007F1A7D" w:rsidRPr="00C87524" w:rsidRDefault="00F504FE" w:rsidP="00F504FE">
      <w:pPr>
        <w:pStyle w:val="Legenda"/>
        <w:rPr>
          <w:szCs w:val="24"/>
          <w:lang w:val="en-US"/>
        </w:rPr>
      </w:pPr>
      <w:bookmarkStart w:id="35" w:name="_Toc52528603"/>
      <w:bookmarkStart w:id="36" w:name="_Toc80696142"/>
      <w:r w:rsidRPr="00C87524">
        <w:rPr>
          <w:lang w:val="en-US"/>
        </w:rPr>
        <w:lastRenderedPageBreak/>
        <w:t xml:space="preserve">Fig. </w:t>
      </w:r>
      <w:r w:rsidRPr="00C87524">
        <w:fldChar w:fldCharType="begin"/>
      </w:r>
      <w:r w:rsidRPr="00C87524">
        <w:rPr>
          <w:lang w:val="en-US"/>
        </w:rPr>
        <w:instrText xml:space="preserve"> SEQ Fig. \* ARABIC </w:instrText>
      </w:r>
      <w:r w:rsidRPr="00C87524">
        <w:fldChar w:fldCharType="separate"/>
      </w:r>
      <w:r w:rsidR="000B7793" w:rsidRPr="00C87524">
        <w:rPr>
          <w:noProof/>
          <w:lang w:val="en-US"/>
        </w:rPr>
        <w:t>9</w:t>
      </w:r>
      <w:r w:rsidRPr="00C87524">
        <w:fldChar w:fldCharType="end"/>
      </w:r>
      <w:r w:rsidRPr="00C87524">
        <w:rPr>
          <w:lang w:val="en-US"/>
        </w:rPr>
        <w:t xml:space="preserve">. </w:t>
      </w:r>
      <w:r w:rsidRPr="00C87524">
        <w:rPr>
          <w:szCs w:val="24"/>
          <w:lang w:val="en-US"/>
        </w:rPr>
        <w:t>(a) HAADF-STEM cross-sectional micrograph showing the alumina coating after 25 dpa ion irradiation (1.2 MeV Au</w:t>
      </w:r>
      <w:r w:rsidRPr="00C87524">
        <w:rPr>
          <w:szCs w:val="24"/>
          <w:vertAlign w:val="superscript"/>
          <w:lang w:val="en-US"/>
        </w:rPr>
        <w:t>+</w:t>
      </w:r>
      <w:r w:rsidRPr="00C87524">
        <w:rPr>
          <w:szCs w:val="24"/>
          <w:lang w:val="en-US"/>
        </w:rPr>
        <w:t>) and corresponding DP’s of: (b) irradiated layer and (c) unmodified coating volume.</w:t>
      </w:r>
      <w:bookmarkEnd w:id="35"/>
      <w:bookmarkEnd w:id="36"/>
    </w:p>
    <w:p w:rsidR="00DD7215" w:rsidRPr="00C87524" w:rsidRDefault="00D00107" w:rsidP="00DD7215">
      <w:pPr>
        <w:rPr>
          <w:lang w:val="en-US"/>
        </w:rPr>
      </w:pPr>
      <w:r w:rsidRPr="00C87524">
        <w:rPr>
          <w:noProof/>
          <w:lang w:eastAsia="pl-PL"/>
        </w:rPr>
        <w:drawing>
          <wp:inline distT="0" distB="0" distL="0" distR="0">
            <wp:extent cx="5332730" cy="2655570"/>
            <wp:effectExtent l="0" t="0" r="1270" b="0"/>
            <wp:docPr id="1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2730" cy="2655570"/>
                    </a:xfrm>
                    <a:prstGeom prst="rect">
                      <a:avLst/>
                    </a:prstGeom>
                    <a:noFill/>
                    <a:ln>
                      <a:noFill/>
                    </a:ln>
                  </pic:spPr>
                </pic:pic>
              </a:graphicData>
            </a:graphic>
          </wp:inline>
        </w:drawing>
      </w:r>
    </w:p>
    <w:p w:rsidR="00F504FE" w:rsidRPr="00C87524" w:rsidRDefault="00F504FE" w:rsidP="00DD7215">
      <w:pPr>
        <w:rPr>
          <w:lang w:val="en-US"/>
        </w:rPr>
      </w:pPr>
      <w:bookmarkStart w:id="37" w:name="_Toc52528604"/>
      <w:bookmarkStart w:id="38" w:name="_Toc80696143"/>
      <w:r w:rsidRPr="00C87524">
        <w:rPr>
          <w:lang w:val="en-US"/>
        </w:rPr>
        <w:t xml:space="preserve">Fig. </w:t>
      </w:r>
      <w:r w:rsidRPr="00C87524">
        <w:fldChar w:fldCharType="begin"/>
      </w:r>
      <w:r w:rsidRPr="00C87524">
        <w:rPr>
          <w:lang w:val="en-US"/>
        </w:rPr>
        <w:instrText xml:space="preserve"> SEQ Fig. \* ARABIC </w:instrText>
      </w:r>
      <w:r w:rsidRPr="00C87524">
        <w:fldChar w:fldCharType="separate"/>
      </w:r>
      <w:r w:rsidR="000B7793" w:rsidRPr="00C87524">
        <w:rPr>
          <w:noProof/>
          <w:lang w:val="en-US"/>
        </w:rPr>
        <w:t>10</w:t>
      </w:r>
      <w:r w:rsidRPr="00C87524">
        <w:fldChar w:fldCharType="end"/>
      </w:r>
      <w:r w:rsidRPr="00C87524">
        <w:rPr>
          <w:lang w:val="en-US"/>
        </w:rPr>
        <w:t xml:space="preserve">. </w:t>
      </w:r>
      <w:r w:rsidRPr="00C87524">
        <w:rPr>
          <w:szCs w:val="24"/>
          <w:lang w:val="en-US"/>
        </w:rPr>
        <w:t>HRTEM images and DP’s insets showing the alumina coating surface: (a) before and (b) after 25 dpa ion irradiation (1.2 MeV Au</w:t>
      </w:r>
      <w:r w:rsidRPr="00C87524">
        <w:rPr>
          <w:szCs w:val="24"/>
          <w:vertAlign w:val="superscript"/>
          <w:lang w:val="en-US"/>
        </w:rPr>
        <w:t>+</w:t>
      </w:r>
      <w:r w:rsidRPr="00C87524">
        <w:rPr>
          <w:szCs w:val="24"/>
          <w:lang w:val="en-US"/>
        </w:rPr>
        <w:t>).</w:t>
      </w:r>
      <w:r w:rsidRPr="00C87524">
        <w:rPr>
          <w:lang w:val="en-US"/>
        </w:rPr>
        <w:t xml:space="preserve"> </w:t>
      </w:r>
      <w:r w:rsidRPr="00C87524">
        <w:rPr>
          <w:szCs w:val="24"/>
          <w:lang w:val="en-US"/>
        </w:rPr>
        <w:t>DPs were taken in the centers of the: (a) coating and (b) irradiated layer.</w:t>
      </w:r>
      <w:bookmarkEnd w:id="37"/>
      <w:bookmarkEnd w:id="38"/>
    </w:p>
    <w:p w:rsidR="002B678A" w:rsidRPr="00C87524" w:rsidRDefault="00300B77" w:rsidP="00B5139B">
      <w:pPr>
        <w:spacing w:after="0"/>
        <w:rPr>
          <w:lang w:val="en-US"/>
        </w:rPr>
      </w:pPr>
      <w:r w:rsidRPr="00C87524">
        <w:rPr>
          <w:lang w:val="en-US"/>
        </w:rPr>
        <w:tab/>
      </w:r>
      <w:r w:rsidR="002A16F9" w:rsidRPr="00C87524">
        <w:rPr>
          <w:lang w:val="en-US"/>
        </w:rPr>
        <w:t>In order to better understand</w:t>
      </w:r>
      <w:r w:rsidR="00294CD2" w:rsidRPr="00C87524">
        <w:rPr>
          <w:lang w:val="en-US"/>
        </w:rPr>
        <w:t xml:space="preserve"> </w:t>
      </w:r>
      <w:r w:rsidR="005A7BED" w:rsidRPr="00C87524">
        <w:rPr>
          <w:lang w:val="en-US"/>
        </w:rPr>
        <w:t>atomic ordering</w:t>
      </w:r>
      <w:r w:rsidR="00294CD2" w:rsidRPr="00C87524">
        <w:rPr>
          <w:lang w:val="en-US"/>
        </w:rPr>
        <w:t xml:space="preserve"> within irradiated zones</w:t>
      </w:r>
      <w:r w:rsidR="005A7BED" w:rsidRPr="00C87524">
        <w:rPr>
          <w:lang w:val="en-US"/>
        </w:rPr>
        <w:t>,</w:t>
      </w:r>
      <w:r w:rsidR="00294CD2" w:rsidRPr="00C87524">
        <w:rPr>
          <w:lang w:val="en-US"/>
        </w:rPr>
        <w:t xml:space="preserve"> </w:t>
      </w:r>
      <w:r w:rsidR="00B5139B" w:rsidRPr="00C87524">
        <w:rPr>
          <w:lang w:val="en-US"/>
        </w:rPr>
        <w:t xml:space="preserve">reduced distribution function (RDF) </w:t>
      </w:r>
      <w:r w:rsidR="005A7BED" w:rsidRPr="00C87524">
        <w:rPr>
          <w:lang w:val="en-US"/>
        </w:rPr>
        <w:t xml:space="preserve">profiles </w:t>
      </w:r>
      <w:r w:rsidR="00B5139B" w:rsidRPr="00C87524">
        <w:rPr>
          <w:lang w:val="en-US"/>
        </w:rPr>
        <w:t xml:space="preserve">were </w:t>
      </w:r>
      <w:r w:rsidR="00BC5154" w:rsidRPr="00C87524">
        <w:rPr>
          <w:lang w:val="en-US"/>
        </w:rPr>
        <w:t>extracted</w:t>
      </w:r>
      <w:r w:rsidR="00294CD2" w:rsidRPr="00C87524">
        <w:rPr>
          <w:lang w:val="en-US"/>
        </w:rPr>
        <w:t xml:space="preserve"> from the collected SAED patterns</w:t>
      </w:r>
      <w:r w:rsidR="00B5139B" w:rsidRPr="00C87524">
        <w:rPr>
          <w:lang w:val="en-US"/>
        </w:rPr>
        <w:t xml:space="preserve">. The software used </w:t>
      </w:r>
      <w:r w:rsidR="005A7BED" w:rsidRPr="00C87524">
        <w:rPr>
          <w:lang w:val="en-US"/>
        </w:rPr>
        <w:t>for this purpose</w:t>
      </w:r>
      <w:r w:rsidR="00B5139B" w:rsidRPr="00C87524">
        <w:rPr>
          <w:lang w:val="en-US"/>
        </w:rPr>
        <w:t xml:space="preserve"> was </w:t>
      </w:r>
      <w:proofErr w:type="spellStart"/>
      <w:r w:rsidR="00B5139B" w:rsidRPr="00C87524">
        <w:rPr>
          <w:lang w:val="en-US"/>
        </w:rPr>
        <w:t>eRDF</w:t>
      </w:r>
      <w:proofErr w:type="spellEnd"/>
      <w:r w:rsidR="00B5139B" w:rsidRPr="00C87524">
        <w:rPr>
          <w:lang w:val="en-US"/>
        </w:rPr>
        <w:t xml:space="preserve"> </w:t>
      </w:r>
      <w:proofErr w:type="spellStart"/>
      <w:r w:rsidR="00B5139B" w:rsidRPr="00C87524">
        <w:rPr>
          <w:lang w:val="en-US"/>
        </w:rPr>
        <w:t>Analyser</w:t>
      </w:r>
      <w:proofErr w:type="spellEnd"/>
      <w:r w:rsidR="00B5139B" w:rsidRPr="00C87524">
        <w:rPr>
          <w:lang w:val="en-US"/>
        </w:rPr>
        <w:t xml:space="preserve"> </w:t>
      </w:r>
      <w:r w:rsidR="00F917A3" w:rsidRPr="00C87524">
        <w:rPr>
          <w:noProof/>
          <w:lang w:val="en-US"/>
        </w:rPr>
        <w:t>[20]</w:t>
      </w:r>
      <w:r w:rsidR="00B5139B" w:rsidRPr="00C87524">
        <w:rPr>
          <w:lang w:val="en-US"/>
        </w:rPr>
        <w:t xml:space="preserve">. </w:t>
      </w:r>
      <w:r w:rsidR="00B17008" w:rsidRPr="00C87524">
        <w:rPr>
          <w:lang w:val="en-US"/>
        </w:rPr>
        <w:t>According to our knowledge, such analysis is scar</w:t>
      </w:r>
      <w:r w:rsidR="00364FD4" w:rsidRPr="00C87524">
        <w:rPr>
          <w:lang w:val="en-US"/>
        </w:rPr>
        <w:t>ce</w:t>
      </w:r>
      <w:r w:rsidR="00B17008" w:rsidRPr="00C87524">
        <w:rPr>
          <w:lang w:val="en-US"/>
        </w:rPr>
        <w:t xml:space="preserve"> in the literature and until now, no data </w:t>
      </w:r>
      <w:r w:rsidR="00364FD4" w:rsidRPr="00C87524">
        <w:rPr>
          <w:lang w:val="en-US"/>
        </w:rPr>
        <w:t>have</w:t>
      </w:r>
      <w:r w:rsidR="00B17008" w:rsidRPr="00C87524">
        <w:rPr>
          <w:lang w:val="en-US"/>
        </w:rPr>
        <w:t xml:space="preserve"> been published on ion irradiated alumina. </w:t>
      </w:r>
      <w:r w:rsidR="005A7BED" w:rsidRPr="00C87524">
        <w:rPr>
          <w:lang w:val="en-US"/>
        </w:rPr>
        <w:t xml:space="preserve">An </w:t>
      </w:r>
      <w:r w:rsidR="00BC5154" w:rsidRPr="00C87524">
        <w:rPr>
          <w:lang w:val="en-US"/>
        </w:rPr>
        <w:t>R</w:t>
      </w:r>
      <w:r w:rsidR="009E042C" w:rsidRPr="00C87524">
        <w:rPr>
          <w:lang w:val="en-US"/>
        </w:rPr>
        <w:t xml:space="preserve">DF </w:t>
      </w:r>
      <w:r w:rsidR="00BC5154" w:rsidRPr="00C87524">
        <w:rPr>
          <w:lang w:val="en-US"/>
        </w:rPr>
        <w:t>analysis of electron diffraction intensities</w:t>
      </w:r>
      <w:r w:rsidR="001303BE" w:rsidRPr="00C87524">
        <w:rPr>
          <w:lang w:val="en-US"/>
        </w:rPr>
        <w:t xml:space="preserve"> can provide information on average interatomic distances in material</w:t>
      </w:r>
      <w:r w:rsidR="00294CD2" w:rsidRPr="00C87524">
        <w:rPr>
          <w:lang w:val="en-US"/>
        </w:rPr>
        <w:t>s</w:t>
      </w:r>
      <w:r w:rsidR="001303BE" w:rsidRPr="00C87524">
        <w:rPr>
          <w:lang w:val="en-US"/>
        </w:rPr>
        <w:t xml:space="preserve"> </w:t>
      </w:r>
      <w:r w:rsidR="00F917A3" w:rsidRPr="00C87524">
        <w:rPr>
          <w:noProof/>
          <w:lang w:val="en-US"/>
        </w:rPr>
        <w:t>[20]</w:t>
      </w:r>
      <w:r w:rsidR="00262D4E" w:rsidRPr="00C87524">
        <w:rPr>
          <w:lang w:val="en-US"/>
        </w:rPr>
        <w:t xml:space="preserve"> </w:t>
      </w:r>
      <w:r w:rsidR="005A7BED" w:rsidRPr="00C87524">
        <w:rPr>
          <w:lang w:val="en-US"/>
        </w:rPr>
        <w:t>and</w:t>
      </w:r>
      <w:r w:rsidR="003661E3" w:rsidRPr="00C87524">
        <w:rPr>
          <w:lang w:val="en-US"/>
        </w:rPr>
        <w:t xml:space="preserve"> </w:t>
      </w:r>
      <w:r w:rsidR="00A439A5" w:rsidRPr="00C87524">
        <w:rPr>
          <w:lang w:val="en-US"/>
        </w:rPr>
        <w:t xml:space="preserve">is a </w:t>
      </w:r>
      <w:r w:rsidR="00294CD2" w:rsidRPr="00C87524">
        <w:rPr>
          <w:lang w:val="en-US"/>
        </w:rPr>
        <w:t xml:space="preserve">useful </w:t>
      </w:r>
      <w:r w:rsidR="00A439A5" w:rsidRPr="00C87524">
        <w:rPr>
          <w:lang w:val="en-US"/>
        </w:rPr>
        <w:t xml:space="preserve">tool to study </w:t>
      </w:r>
      <w:r w:rsidR="00364FD4" w:rsidRPr="00C87524">
        <w:rPr>
          <w:lang w:val="en-US"/>
        </w:rPr>
        <w:t xml:space="preserve">the </w:t>
      </w:r>
      <w:r w:rsidR="00A439A5" w:rsidRPr="00C87524">
        <w:rPr>
          <w:lang w:val="en-US"/>
        </w:rPr>
        <w:t>atomic</w:t>
      </w:r>
      <w:r w:rsidR="000A5F80" w:rsidRPr="00C87524">
        <w:rPr>
          <w:lang w:val="en-US"/>
        </w:rPr>
        <w:t xml:space="preserve"> </w:t>
      </w:r>
      <w:r w:rsidR="00A439A5" w:rsidRPr="00C87524">
        <w:rPr>
          <w:lang w:val="en-US"/>
        </w:rPr>
        <w:t>short-range order in amorphous materials</w:t>
      </w:r>
      <w:r w:rsidR="005A7BED" w:rsidRPr="00C87524">
        <w:rPr>
          <w:lang w:val="en-US"/>
        </w:rPr>
        <w:t xml:space="preserve"> </w:t>
      </w:r>
      <w:r w:rsidR="00F917A3" w:rsidRPr="00C87524">
        <w:rPr>
          <w:noProof/>
          <w:lang w:val="en-US"/>
        </w:rPr>
        <w:t>[20]</w:t>
      </w:r>
      <w:r w:rsidR="00A439A5" w:rsidRPr="00C87524">
        <w:rPr>
          <w:lang w:val="en-US"/>
        </w:rPr>
        <w:t xml:space="preserve">. </w:t>
      </w:r>
      <w:r w:rsidR="00B17008" w:rsidRPr="00C87524">
        <w:rPr>
          <w:lang w:val="en-US"/>
        </w:rPr>
        <w:t>Recorded RDF</w:t>
      </w:r>
      <w:r w:rsidR="0016106C" w:rsidRPr="00C87524">
        <w:rPr>
          <w:lang w:val="en-US"/>
        </w:rPr>
        <w:t xml:space="preserve"> </w:t>
      </w:r>
      <w:r w:rsidR="005A7BED" w:rsidRPr="00C87524">
        <w:rPr>
          <w:lang w:val="en-US"/>
        </w:rPr>
        <w:t xml:space="preserve">profiles </w:t>
      </w:r>
      <w:r w:rsidR="00B17008" w:rsidRPr="00C87524">
        <w:rPr>
          <w:lang w:val="en-US"/>
        </w:rPr>
        <w:t>of</w:t>
      </w:r>
      <w:r w:rsidRPr="00C87524">
        <w:rPr>
          <w:lang w:val="en-US"/>
        </w:rPr>
        <w:t xml:space="preserve"> implanted (red</w:t>
      </w:r>
      <w:r w:rsidR="005A354F" w:rsidRPr="00C87524">
        <w:rPr>
          <w:lang w:val="en-US"/>
        </w:rPr>
        <w:t xml:space="preserve"> lines</w:t>
      </w:r>
      <w:r w:rsidRPr="00C87524">
        <w:rPr>
          <w:lang w:val="en-US"/>
        </w:rPr>
        <w:t>) and unimplanted (green</w:t>
      </w:r>
      <w:r w:rsidR="005A354F" w:rsidRPr="00C87524">
        <w:rPr>
          <w:lang w:val="en-US"/>
        </w:rPr>
        <w:t xml:space="preserve"> lines</w:t>
      </w:r>
      <w:r w:rsidRPr="00C87524">
        <w:rPr>
          <w:lang w:val="en-US"/>
        </w:rPr>
        <w:t xml:space="preserve">) </w:t>
      </w:r>
      <w:r w:rsidR="0016106C" w:rsidRPr="00C87524">
        <w:rPr>
          <w:lang w:val="en-US"/>
        </w:rPr>
        <w:t xml:space="preserve">regions </w:t>
      </w:r>
      <w:r w:rsidR="007E664B" w:rsidRPr="00C87524">
        <w:rPr>
          <w:lang w:val="en-US"/>
        </w:rPr>
        <w:t xml:space="preserve">are shown in Fig. </w:t>
      </w:r>
      <w:r w:rsidR="00563ACA" w:rsidRPr="00C87524">
        <w:rPr>
          <w:lang w:val="en-US"/>
        </w:rPr>
        <w:lastRenderedPageBreak/>
        <w:t>11</w:t>
      </w:r>
      <w:r w:rsidR="0016106C" w:rsidRPr="00C87524">
        <w:rPr>
          <w:lang w:val="en-US"/>
        </w:rPr>
        <w:t xml:space="preserve"> (3 dpa sample)</w:t>
      </w:r>
      <w:r w:rsidR="007E664B" w:rsidRPr="00C87524">
        <w:rPr>
          <w:lang w:val="en-US"/>
        </w:rPr>
        <w:t xml:space="preserve"> and </w:t>
      </w:r>
      <w:r w:rsidR="0016106C" w:rsidRPr="00C87524">
        <w:rPr>
          <w:lang w:val="en-US"/>
        </w:rPr>
        <w:t xml:space="preserve">Fig. </w:t>
      </w:r>
      <w:r w:rsidR="00563ACA" w:rsidRPr="00C87524">
        <w:rPr>
          <w:lang w:val="en-US"/>
        </w:rPr>
        <w:t>12</w:t>
      </w:r>
      <w:r w:rsidR="0016106C" w:rsidRPr="00C87524">
        <w:rPr>
          <w:lang w:val="en-US"/>
        </w:rPr>
        <w:t xml:space="preserve"> (25 dpa sample). </w:t>
      </w:r>
      <w:r w:rsidR="00B17008" w:rsidRPr="00C87524">
        <w:rPr>
          <w:lang w:val="en-US"/>
        </w:rPr>
        <w:t>Obtained data was</w:t>
      </w:r>
      <w:r w:rsidR="008A55FA" w:rsidRPr="00C87524">
        <w:rPr>
          <w:lang w:val="en-US"/>
        </w:rPr>
        <w:t xml:space="preserve"> normalized </w:t>
      </w:r>
      <w:r w:rsidR="00B17008" w:rsidRPr="00C87524">
        <w:rPr>
          <w:lang w:val="en-US"/>
        </w:rPr>
        <w:t>to the</w:t>
      </w:r>
      <w:r w:rsidR="008A55FA" w:rsidRPr="00C87524">
        <w:rPr>
          <w:lang w:val="en-US"/>
        </w:rPr>
        <w:t xml:space="preserve"> maximum peak intensity. </w:t>
      </w:r>
      <w:r w:rsidR="00F1525B" w:rsidRPr="00C87524">
        <w:rPr>
          <w:lang w:val="en-US"/>
        </w:rPr>
        <w:t xml:space="preserve">The peaks at </w:t>
      </w:r>
      <w:r w:rsidR="00BE0AC4" w:rsidRPr="00C87524">
        <w:rPr>
          <w:lang w:val="en-US"/>
        </w:rPr>
        <w:t xml:space="preserve">around </w:t>
      </w:r>
      <w:r w:rsidR="00F1525B" w:rsidRPr="00C87524">
        <w:rPr>
          <w:lang w:val="en-US"/>
        </w:rPr>
        <w:t xml:space="preserve">0.18 nm and 0.31 nm </w:t>
      </w:r>
      <w:r w:rsidR="005A7BED" w:rsidRPr="00C87524">
        <w:rPr>
          <w:lang w:val="en-US"/>
        </w:rPr>
        <w:t xml:space="preserve">are </w:t>
      </w:r>
      <w:r w:rsidR="00F1525B" w:rsidRPr="00C87524">
        <w:rPr>
          <w:lang w:val="en-US"/>
        </w:rPr>
        <w:t>indicat</w:t>
      </w:r>
      <w:r w:rsidR="005A7BED" w:rsidRPr="00C87524">
        <w:rPr>
          <w:lang w:val="en-US"/>
        </w:rPr>
        <w:t>ive of</w:t>
      </w:r>
      <w:r w:rsidR="00F1525B" w:rsidRPr="00C87524">
        <w:rPr>
          <w:lang w:val="en-US"/>
        </w:rPr>
        <w:t xml:space="preserve"> Al-O and Al-Al bond lengths in amorphous Al</w:t>
      </w:r>
      <w:r w:rsidR="00F1525B" w:rsidRPr="00C87524">
        <w:rPr>
          <w:vertAlign w:val="subscript"/>
          <w:lang w:val="en-US"/>
        </w:rPr>
        <w:t>2</w:t>
      </w:r>
      <w:r w:rsidR="00F1525B" w:rsidRPr="00C87524">
        <w:rPr>
          <w:lang w:val="en-US"/>
        </w:rPr>
        <w:t>O</w:t>
      </w:r>
      <w:r w:rsidR="00F1525B" w:rsidRPr="00C87524">
        <w:rPr>
          <w:vertAlign w:val="subscript"/>
          <w:lang w:val="en-US"/>
        </w:rPr>
        <w:t>3</w:t>
      </w:r>
      <w:r w:rsidR="00F1525B" w:rsidRPr="00C87524">
        <w:rPr>
          <w:lang w:val="en-US"/>
        </w:rPr>
        <w:t>. Th</w:t>
      </w:r>
      <w:r w:rsidR="006F613F" w:rsidRPr="00C87524">
        <w:rPr>
          <w:lang w:val="en-US"/>
        </w:rPr>
        <w:t xml:space="preserve">ese values are </w:t>
      </w:r>
      <w:r w:rsidR="00F1525B" w:rsidRPr="00C87524">
        <w:rPr>
          <w:lang w:val="en-US"/>
        </w:rPr>
        <w:t xml:space="preserve">in good agreement with </w:t>
      </w:r>
      <w:r w:rsidR="00BE0AC4" w:rsidRPr="00C87524">
        <w:rPr>
          <w:lang w:val="en-US"/>
        </w:rPr>
        <w:t>both the experimental</w:t>
      </w:r>
      <w:r w:rsidR="005A354F" w:rsidRPr="00C87524">
        <w:rPr>
          <w:lang w:val="en-US"/>
        </w:rPr>
        <w:t xml:space="preserve"> results</w:t>
      </w:r>
      <w:r w:rsidR="00BE0AC4" w:rsidRPr="00C87524">
        <w:rPr>
          <w:lang w:val="en-US"/>
        </w:rPr>
        <w:t xml:space="preserve"> and </w:t>
      </w:r>
      <w:r w:rsidR="005A354F" w:rsidRPr="00C87524">
        <w:rPr>
          <w:lang w:val="en-US"/>
        </w:rPr>
        <w:t xml:space="preserve">the </w:t>
      </w:r>
      <w:r w:rsidR="00BE0AC4" w:rsidRPr="00C87524">
        <w:rPr>
          <w:lang w:val="en-US"/>
        </w:rPr>
        <w:t xml:space="preserve">MD </w:t>
      </w:r>
      <w:r w:rsidR="005A354F" w:rsidRPr="00C87524">
        <w:rPr>
          <w:lang w:val="en-US"/>
        </w:rPr>
        <w:t>calculations</w:t>
      </w:r>
      <w:r w:rsidR="00BE0AC4" w:rsidRPr="00C87524">
        <w:rPr>
          <w:lang w:val="en-US"/>
        </w:rPr>
        <w:t xml:space="preserve"> </w:t>
      </w:r>
      <w:r w:rsidR="00BE0DED" w:rsidRPr="00C87524">
        <w:rPr>
          <w:lang w:val="en-US"/>
        </w:rPr>
        <w:t xml:space="preserve">reported in the literature </w:t>
      </w:r>
      <w:r w:rsidR="000C3FAC" w:rsidRPr="00C87524">
        <w:rPr>
          <w:noProof/>
          <w:lang w:val="en-US"/>
        </w:rPr>
        <w:t>[38–40]</w:t>
      </w:r>
      <w:r w:rsidR="005A354F" w:rsidRPr="00C87524">
        <w:rPr>
          <w:lang w:val="en-US"/>
        </w:rPr>
        <w:t xml:space="preserve">. Fig. </w:t>
      </w:r>
      <w:r w:rsidR="00563ACA" w:rsidRPr="00C87524">
        <w:rPr>
          <w:lang w:val="en-US"/>
        </w:rPr>
        <w:t>11</w:t>
      </w:r>
      <w:r w:rsidR="00F66D4E" w:rsidRPr="00C87524">
        <w:rPr>
          <w:lang w:val="en-US"/>
        </w:rPr>
        <w:t xml:space="preserve"> </w:t>
      </w:r>
      <w:r w:rsidR="00B17008" w:rsidRPr="00C87524">
        <w:rPr>
          <w:lang w:val="en-US"/>
        </w:rPr>
        <w:t>shows</w:t>
      </w:r>
      <w:r w:rsidR="008C1F03" w:rsidRPr="00C87524">
        <w:rPr>
          <w:lang w:val="en-US"/>
        </w:rPr>
        <w:t xml:space="preserve"> </w:t>
      </w:r>
      <w:r w:rsidR="005A354F" w:rsidRPr="00C87524">
        <w:rPr>
          <w:lang w:val="en-US"/>
        </w:rPr>
        <w:t>that for</w:t>
      </w:r>
      <w:r w:rsidR="00294CD2" w:rsidRPr="00C87524">
        <w:rPr>
          <w:lang w:val="en-US"/>
        </w:rPr>
        <w:t xml:space="preserve"> the</w:t>
      </w:r>
      <w:r w:rsidR="005A354F" w:rsidRPr="00C87524">
        <w:rPr>
          <w:lang w:val="en-US"/>
        </w:rPr>
        <w:t xml:space="preserve"> 3 dpa sample </w:t>
      </w:r>
      <w:r w:rsidR="009C7099" w:rsidRPr="00C87524">
        <w:rPr>
          <w:lang w:val="en-US"/>
        </w:rPr>
        <w:t>(</w:t>
      </w:r>
      <w:r w:rsidR="005A354F" w:rsidRPr="00C87524">
        <w:rPr>
          <w:lang w:val="en-US"/>
        </w:rPr>
        <w:t>within measurement error</w:t>
      </w:r>
      <w:r w:rsidR="00563ACA" w:rsidRPr="00C87524">
        <w:rPr>
          <w:lang w:val="en-US"/>
        </w:rPr>
        <w:t>)</w:t>
      </w:r>
      <w:r w:rsidR="00B17008" w:rsidRPr="00C87524">
        <w:rPr>
          <w:lang w:val="en-US"/>
        </w:rPr>
        <w:t>,</w:t>
      </w:r>
      <w:r w:rsidR="005A354F" w:rsidRPr="00C87524">
        <w:rPr>
          <w:lang w:val="en-US"/>
        </w:rPr>
        <w:t xml:space="preserve"> no significant differences between the </w:t>
      </w:r>
      <w:bookmarkStart w:id="39" w:name="_Hlk50060162"/>
      <w:r w:rsidR="005A354F" w:rsidRPr="00C87524">
        <w:rPr>
          <w:lang w:val="en-US"/>
        </w:rPr>
        <w:t>RDFs of the implanted and unimplanted zones</w:t>
      </w:r>
      <w:r w:rsidR="009C7099" w:rsidRPr="00C87524">
        <w:rPr>
          <w:lang w:val="en-US"/>
        </w:rPr>
        <w:t xml:space="preserve"> can be observed</w:t>
      </w:r>
      <w:r w:rsidR="005A354F" w:rsidRPr="00C87524">
        <w:rPr>
          <w:lang w:val="en-US"/>
        </w:rPr>
        <w:t>.</w:t>
      </w:r>
      <w:r w:rsidR="00A37A53" w:rsidRPr="00C87524">
        <w:rPr>
          <w:lang w:val="en-US"/>
        </w:rPr>
        <w:t xml:space="preserve"> </w:t>
      </w:r>
    </w:p>
    <w:bookmarkEnd w:id="39"/>
    <w:p w:rsidR="00F504FE" w:rsidRPr="00C87524" w:rsidRDefault="00D00107" w:rsidP="00F504FE">
      <w:pPr>
        <w:keepNext/>
        <w:spacing w:after="0"/>
        <w:jc w:val="center"/>
      </w:pPr>
      <w:r w:rsidRPr="00C87524">
        <w:rPr>
          <w:noProof/>
          <w:lang w:eastAsia="pl-PL"/>
        </w:rPr>
        <w:drawing>
          <wp:inline distT="0" distB="0" distL="0" distR="0">
            <wp:extent cx="4403725" cy="3160395"/>
            <wp:effectExtent l="0" t="0" r="0" b="1905"/>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3725" cy="3160395"/>
                    </a:xfrm>
                    <a:prstGeom prst="rect">
                      <a:avLst/>
                    </a:prstGeom>
                    <a:noFill/>
                    <a:ln>
                      <a:noFill/>
                    </a:ln>
                  </pic:spPr>
                </pic:pic>
              </a:graphicData>
            </a:graphic>
          </wp:inline>
        </w:drawing>
      </w:r>
    </w:p>
    <w:p w:rsidR="009E042C" w:rsidRPr="00C87524" w:rsidRDefault="00F504FE" w:rsidP="00364FD4">
      <w:pPr>
        <w:pStyle w:val="Legenda"/>
        <w:jc w:val="both"/>
        <w:rPr>
          <w:lang w:val="en-US"/>
        </w:rPr>
      </w:pPr>
      <w:bookmarkStart w:id="40" w:name="_Toc52528605"/>
      <w:bookmarkStart w:id="41" w:name="_Toc80696144"/>
      <w:r w:rsidRPr="00C87524">
        <w:rPr>
          <w:lang w:val="en-US"/>
        </w:rPr>
        <w:t xml:space="preserve">Fig. </w:t>
      </w:r>
      <w:r w:rsidRPr="00C87524">
        <w:fldChar w:fldCharType="begin"/>
      </w:r>
      <w:r w:rsidRPr="00C87524">
        <w:rPr>
          <w:lang w:val="en-US"/>
        </w:rPr>
        <w:instrText xml:space="preserve"> SEQ Fig. \* ARABIC </w:instrText>
      </w:r>
      <w:r w:rsidRPr="00C87524">
        <w:fldChar w:fldCharType="separate"/>
      </w:r>
      <w:r w:rsidR="000B7793" w:rsidRPr="00C87524">
        <w:rPr>
          <w:noProof/>
          <w:lang w:val="en-US"/>
        </w:rPr>
        <w:t>11</w:t>
      </w:r>
      <w:r w:rsidRPr="00C87524">
        <w:fldChar w:fldCharType="end"/>
      </w:r>
      <w:r w:rsidRPr="00C87524">
        <w:rPr>
          <w:lang w:val="en-US"/>
        </w:rPr>
        <w:t>. The RDFs of the implanted (red line) and unimplanted (green line) zones of the 3 dpa alumina sample.</w:t>
      </w:r>
      <w:bookmarkEnd w:id="40"/>
      <w:bookmarkEnd w:id="41"/>
    </w:p>
    <w:p w:rsidR="00F66D4E" w:rsidRPr="00C87524" w:rsidRDefault="00262D4E" w:rsidP="00B5139B">
      <w:pPr>
        <w:spacing w:after="0"/>
        <w:rPr>
          <w:lang w:val="en-US"/>
        </w:rPr>
      </w:pPr>
      <w:r w:rsidRPr="00C87524">
        <w:rPr>
          <w:lang w:val="en-US"/>
        </w:rPr>
        <w:tab/>
      </w:r>
      <w:r w:rsidR="008A55FA" w:rsidRPr="00C87524">
        <w:rPr>
          <w:lang w:val="en-US"/>
        </w:rPr>
        <w:t>In the case of the 25 dpa sample (</w:t>
      </w:r>
      <w:r w:rsidR="00F66D4E" w:rsidRPr="00C87524">
        <w:rPr>
          <w:lang w:val="en-US"/>
        </w:rPr>
        <w:t xml:space="preserve">Fig. </w:t>
      </w:r>
      <w:r w:rsidR="00563ACA" w:rsidRPr="00C87524">
        <w:rPr>
          <w:lang w:val="en-US"/>
        </w:rPr>
        <w:t>12</w:t>
      </w:r>
      <w:r w:rsidR="008A55FA" w:rsidRPr="00C87524">
        <w:rPr>
          <w:lang w:val="en-US"/>
        </w:rPr>
        <w:t>)</w:t>
      </w:r>
      <w:r w:rsidR="00B17008" w:rsidRPr="00C87524">
        <w:rPr>
          <w:lang w:val="en-US"/>
        </w:rPr>
        <w:t>,</w:t>
      </w:r>
      <w:r w:rsidR="00F66D4E" w:rsidRPr="00C87524">
        <w:rPr>
          <w:lang w:val="en-US"/>
        </w:rPr>
        <w:t xml:space="preserve"> some </w:t>
      </w:r>
      <w:r w:rsidR="00B17008" w:rsidRPr="00C87524">
        <w:rPr>
          <w:lang w:val="en-US"/>
        </w:rPr>
        <w:t>variations</w:t>
      </w:r>
      <w:r w:rsidR="00F66D4E" w:rsidRPr="00C87524">
        <w:rPr>
          <w:lang w:val="en-US"/>
        </w:rPr>
        <w:t xml:space="preserve"> between the RDFs of the implanted and unimplanted zones</w:t>
      </w:r>
      <w:r w:rsidR="009C7099" w:rsidRPr="00C87524">
        <w:rPr>
          <w:lang w:val="en-US"/>
        </w:rPr>
        <w:t xml:space="preserve"> </w:t>
      </w:r>
      <w:r w:rsidR="008A55FA" w:rsidRPr="00C87524">
        <w:rPr>
          <w:lang w:val="en-US"/>
        </w:rPr>
        <w:t>w</w:t>
      </w:r>
      <w:r w:rsidR="005C2B6E" w:rsidRPr="00C87524">
        <w:rPr>
          <w:lang w:val="en-US"/>
        </w:rPr>
        <w:t>ere</w:t>
      </w:r>
      <w:r w:rsidR="009C7099" w:rsidRPr="00C87524">
        <w:rPr>
          <w:lang w:val="en-US"/>
        </w:rPr>
        <w:t xml:space="preserve"> observed</w:t>
      </w:r>
      <w:r w:rsidR="00F66D4E" w:rsidRPr="00C87524">
        <w:rPr>
          <w:lang w:val="en-US"/>
        </w:rPr>
        <w:t xml:space="preserve">. For the implanted region, the </w:t>
      </w:r>
      <w:r w:rsidR="008A55FA" w:rsidRPr="00C87524">
        <w:rPr>
          <w:lang w:val="en-US"/>
        </w:rPr>
        <w:t xml:space="preserve">relative </w:t>
      </w:r>
      <w:r w:rsidR="00F66D4E" w:rsidRPr="00C87524">
        <w:rPr>
          <w:lang w:val="en-US"/>
        </w:rPr>
        <w:t>intensity of Al-O and Al-Al bond</w:t>
      </w:r>
      <w:r w:rsidR="00F043D7" w:rsidRPr="00C87524">
        <w:rPr>
          <w:lang w:val="en-US"/>
        </w:rPr>
        <w:t xml:space="preserve"> peaks</w:t>
      </w:r>
      <w:r w:rsidR="00F66D4E" w:rsidRPr="00C87524">
        <w:rPr>
          <w:lang w:val="en-US"/>
        </w:rPr>
        <w:t xml:space="preserve"> increases</w:t>
      </w:r>
      <w:r w:rsidR="00B17008" w:rsidRPr="00C87524">
        <w:rPr>
          <w:lang w:val="en-US"/>
        </w:rPr>
        <w:t xml:space="preserve">. In addition to that one can observe </w:t>
      </w:r>
      <w:r w:rsidR="00F66D4E" w:rsidRPr="00C87524">
        <w:rPr>
          <w:lang w:val="en-US"/>
        </w:rPr>
        <w:t>a slight relative shift in the Al-O peak position.</w:t>
      </w:r>
      <w:r w:rsidR="008C1F03" w:rsidRPr="00C87524">
        <w:rPr>
          <w:lang w:val="en-US"/>
        </w:rPr>
        <w:t xml:space="preserve"> </w:t>
      </w:r>
      <w:r w:rsidR="00B17008" w:rsidRPr="00C87524">
        <w:rPr>
          <w:lang w:val="en-US"/>
        </w:rPr>
        <w:t xml:space="preserve">Recorded </w:t>
      </w:r>
      <w:r w:rsidR="008C1F03" w:rsidRPr="00C87524">
        <w:rPr>
          <w:lang w:val="en-US"/>
        </w:rPr>
        <w:t xml:space="preserve">data </w:t>
      </w:r>
      <w:r w:rsidR="008A55FA" w:rsidRPr="00C87524">
        <w:rPr>
          <w:lang w:val="en-US"/>
        </w:rPr>
        <w:t xml:space="preserve">suggest </w:t>
      </w:r>
      <w:r w:rsidR="008C1F03" w:rsidRPr="00C87524">
        <w:rPr>
          <w:lang w:val="en-US"/>
        </w:rPr>
        <w:t xml:space="preserve">that </w:t>
      </w:r>
      <w:r w:rsidR="00C101D7" w:rsidRPr="00C87524">
        <w:rPr>
          <w:lang w:val="en-US"/>
        </w:rPr>
        <w:t xml:space="preserve">ion irradiation led to </w:t>
      </w:r>
      <w:r w:rsidR="00F043D7" w:rsidRPr="00C87524">
        <w:rPr>
          <w:lang w:val="en-US"/>
        </w:rPr>
        <w:t>an increase of</w:t>
      </w:r>
      <w:r w:rsidR="00C101D7" w:rsidRPr="00C87524">
        <w:rPr>
          <w:lang w:val="en-US"/>
        </w:rPr>
        <w:t xml:space="preserve"> </w:t>
      </w:r>
      <w:r w:rsidR="00D30F52" w:rsidRPr="00C87524">
        <w:rPr>
          <w:lang w:val="en-US"/>
        </w:rPr>
        <w:t>Al-O and Al-A</w:t>
      </w:r>
      <w:r w:rsidR="00C101D7" w:rsidRPr="00C87524">
        <w:rPr>
          <w:lang w:val="en-US"/>
        </w:rPr>
        <w:t>l bond</w:t>
      </w:r>
      <w:r w:rsidR="004C7147" w:rsidRPr="00C87524">
        <w:rPr>
          <w:lang w:val="en-US"/>
        </w:rPr>
        <w:t xml:space="preserve"> lengths. This phenomenon suggest</w:t>
      </w:r>
      <w:r w:rsidR="00364FD4" w:rsidRPr="00C87524">
        <w:rPr>
          <w:lang w:val="en-US"/>
        </w:rPr>
        <w:t>s</w:t>
      </w:r>
      <w:r w:rsidR="00F043D7" w:rsidRPr="00C87524">
        <w:rPr>
          <w:lang w:val="en-US"/>
        </w:rPr>
        <w:t xml:space="preserve"> </w:t>
      </w:r>
      <w:r w:rsidR="004C7147" w:rsidRPr="00C87524">
        <w:rPr>
          <w:lang w:val="en-US"/>
        </w:rPr>
        <w:lastRenderedPageBreak/>
        <w:t xml:space="preserve">that </w:t>
      </w:r>
      <w:r w:rsidR="009C7099" w:rsidRPr="00C87524">
        <w:rPr>
          <w:lang w:val="en-US"/>
        </w:rPr>
        <w:t xml:space="preserve">local </w:t>
      </w:r>
      <w:r w:rsidR="00B60840" w:rsidRPr="00C87524">
        <w:rPr>
          <w:lang w:val="en-US"/>
        </w:rPr>
        <w:t>rearrangement</w:t>
      </w:r>
      <w:r w:rsidR="008A55FA" w:rsidRPr="00C87524">
        <w:rPr>
          <w:lang w:val="en-US"/>
        </w:rPr>
        <w:t xml:space="preserve"> </w:t>
      </w:r>
      <w:r w:rsidR="00B60840" w:rsidRPr="00C87524">
        <w:rPr>
          <w:lang w:val="en-US"/>
        </w:rPr>
        <w:t xml:space="preserve">of the </w:t>
      </w:r>
      <w:r w:rsidR="008A55FA" w:rsidRPr="00C87524">
        <w:rPr>
          <w:lang w:val="en-US"/>
        </w:rPr>
        <w:t xml:space="preserve">atomic </w:t>
      </w:r>
      <w:r w:rsidR="00B60840" w:rsidRPr="00C87524">
        <w:rPr>
          <w:lang w:val="en-US"/>
        </w:rPr>
        <w:t>structure</w:t>
      </w:r>
      <w:r w:rsidR="004C7147" w:rsidRPr="00C87524">
        <w:rPr>
          <w:lang w:val="en-US"/>
        </w:rPr>
        <w:t xml:space="preserve"> takes place</w:t>
      </w:r>
      <w:r w:rsidR="008A55FA" w:rsidRPr="00C87524">
        <w:rPr>
          <w:lang w:val="en-US"/>
        </w:rPr>
        <w:t>.</w:t>
      </w:r>
      <w:r w:rsidR="004C7147" w:rsidRPr="00C87524">
        <w:rPr>
          <w:lang w:val="en-US"/>
        </w:rPr>
        <w:t xml:space="preserve"> However, one should clearly explain that if this is true, observed occurrence concerns only atomic level range. This statement is supported by t</w:t>
      </w:r>
      <w:r w:rsidR="00F043D7" w:rsidRPr="00C87524">
        <w:rPr>
          <w:lang w:val="en-US"/>
        </w:rPr>
        <w:t>he shape of each bond peak (FWHM)</w:t>
      </w:r>
      <w:r w:rsidR="004C7147" w:rsidRPr="00C87524">
        <w:rPr>
          <w:lang w:val="en-US"/>
        </w:rPr>
        <w:t>, which</w:t>
      </w:r>
      <w:r w:rsidR="00F043D7" w:rsidRPr="00C87524">
        <w:rPr>
          <w:lang w:val="en-US"/>
        </w:rPr>
        <w:t xml:space="preserve"> indicate</w:t>
      </w:r>
      <w:r w:rsidR="004C7147" w:rsidRPr="00C87524">
        <w:rPr>
          <w:lang w:val="en-US"/>
        </w:rPr>
        <w:t>s that</w:t>
      </w:r>
      <w:r w:rsidR="00F043D7" w:rsidRPr="00C87524">
        <w:rPr>
          <w:lang w:val="en-US"/>
        </w:rPr>
        <w:t xml:space="preserve"> a long-range ordering</w:t>
      </w:r>
      <w:r w:rsidR="004C7147" w:rsidRPr="00C87524">
        <w:rPr>
          <w:lang w:val="en-US"/>
        </w:rPr>
        <w:t xml:space="preserve"> does not take place. In conclusion, studied </w:t>
      </w:r>
      <w:r w:rsidR="008A55FA" w:rsidRPr="00C87524">
        <w:rPr>
          <w:lang w:val="en-US"/>
        </w:rPr>
        <w:t xml:space="preserve">alumina coating </w:t>
      </w:r>
      <w:r w:rsidR="004C7147" w:rsidRPr="00C87524">
        <w:rPr>
          <w:lang w:val="en-US"/>
        </w:rPr>
        <w:t>should</w:t>
      </w:r>
      <w:r w:rsidR="008A55FA" w:rsidRPr="00C87524">
        <w:rPr>
          <w:lang w:val="en-US"/>
        </w:rPr>
        <w:t xml:space="preserve"> be regarded as amorphous</w:t>
      </w:r>
      <w:r w:rsidR="004C7147" w:rsidRPr="00C87524">
        <w:rPr>
          <w:lang w:val="en-US"/>
        </w:rPr>
        <w:t xml:space="preserve"> material</w:t>
      </w:r>
      <w:r w:rsidR="008A55FA" w:rsidRPr="00C87524">
        <w:rPr>
          <w:lang w:val="en-US"/>
        </w:rPr>
        <w:t>.</w:t>
      </w:r>
    </w:p>
    <w:p w:rsidR="00F504FE" w:rsidRPr="00C87524" w:rsidRDefault="00D00107" w:rsidP="00F504FE">
      <w:pPr>
        <w:keepNext/>
        <w:spacing w:after="0"/>
        <w:jc w:val="center"/>
      </w:pPr>
      <w:r w:rsidRPr="00C87524">
        <w:rPr>
          <w:noProof/>
          <w:lang w:eastAsia="pl-PL"/>
        </w:rPr>
        <w:drawing>
          <wp:inline distT="0" distB="0" distL="0" distR="0">
            <wp:extent cx="4403725" cy="31603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3725" cy="3160395"/>
                    </a:xfrm>
                    <a:prstGeom prst="rect">
                      <a:avLst/>
                    </a:prstGeom>
                    <a:noFill/>
                    <a:ln>
                      <a:noFill/>
                    </a:ln>
                  </pic:spPr>
                </pic:pic>
              </a:graphicData>
            </a:graphic>
          </wp:inline>
        </w:drawing>
      </w:r>
    </w:p>
    <w:p w:rsidR="00F504FE" w:rsidRPr="00C87524" w:rsidRDefault="00F504FE" w:rsidP="00364FD4">
      <w:pPr>
        <w:pStyle w:val="Legenda"/>
        <w:jc w:val="both"/>
        <w:rPr>
          <w:lang w:val="en-US"/>
        </w:rPr>
      </w:pPr>
      <w:bookmarkStart w:id="42" w:name="_Toc52528606"/>
      <w:bookmarkStart w:id="43" w:name="_Toc80696145"/>
      <w:r w:rsidRPr="00C87524">
        <w:rPr>
          <w:lang w:val="en-US"/>
        </w:rPr>
        <w:t xml:space="preserve">Fig. </w:t>
      </w:r>
      <w:r w:rsidRPr="00C87524">
        <w:fldChar w:fldCharType="begin"/>
      </w:r>
      <w:r w:rsidRPr="00C87524">
        <w:rPr>
          <w:lang w:val="en-US"/>
        </w:rPr>
        <w:instrText xml:space="preserve"> SEQ Fig. \* ARABIC </w:instrText>
      </w:r>
      <w:r w:rsidRPr="00C87524">
        <w:fldChar w:fldCharType="separate"/>
      </w:r>
      <w:r w:rsidR="000B7793" w:rsidRPr="00C87524">
        <w:rPr>
          <w:noProof/>
          <w:lang w:val="en-US"/>
        </w:rPr>
        <w:t>12</w:t>
      </w:r>
      <w:r w:rsidRPr="00C87524">
        <w:fldChar w:fldCharType="end"/>
      </w:r>
      <w:r w:rsidRPr="00C87524">
        <w:rPr>
          <w:lang w:val="en-US"/>
        </w:rPr>
        <w:t>. The RDFs of the implanted (red line) and unimplanted (green line) zones of the 25 dpa alumina sample.</w:t>
      </w:r>
      <w:bookmarkEnd w:id="42"/>
      <w:bookmarkEnd w:id="43"/>
    </w:p>
    <w:p w:rsidR="005A2838" w:rsidRPr="00C87524" w:rsidRDefault="005A2838" w:rsidP="00C101D7">
      <w:pPr>
        <w:pStyle w:val="Akapitzlist"/>
        <w:numPr>
          <w:ilvl w:val="1"/>
          <w:numId w:val="1"/>
        </w:numPr>
        <w:spacing w:before="240"/>
        <w:rPr>
          <w:szCs w:val="24"/>
          <w:lang w:val="en-US"/>
        </w:rPr>
      </w:pPr>
      <w:r w:rsidRPr="00C87524">
        <w:rPr>
          <w:szCs w:val="24"/>
          <w:lang w:val="en-US"/>
        </w:rPr>
        <w:t>Grazing Incidence X-Ray diffraction (GIXRD)</w:t>
      </w:r>
      <w:r w:rsidRPr="00C87524">
        <w:rPr>
          <w:noProof/>
          <w:lang w:val="en-US"/>
        </w:rPr>
        <w:t xml:space="preserve"> </w:t>
      </w:r>
    </w:p>
    <w:p w:rsidR="003A108C" w:rsidRPr="00C87524" w:rsidRDefault="00BD6E33" w:rsidP="003A108C">
      <w:pPr>
        <w:rPr>
          <w:lang w:val="en-US"/>
        </w:rPr>
      </w:pPr>
      <w:r w:rsidRPr="00C87524">
        <w:rPr>
          <w:lang w:val="en-US"/>
        </w:rPr>
        <w:tab/>
      </w:r>
      <w:r w:rsidR="008E512E" w:rsidRPr="00C87524">
        <w:rPr>
          <w:lang w:val="en-US"/>
        </w:rPr>
        <w:t xml:space="preserve"> GIXRD</w:t>
      </w:r>
      <w:r w:rsidR="003A108C" w:rsidRPr="00C87524">
        <w:rPr>
          <w:lang w:val="en-US"/>
        </w:rPr>
        <w:t xml:space="preserve"> measurements were performed for virgin, 3 and 25 dpa samples. Fig. </w:t>
      </w:r>
      <w:r w:rsidR="00563ACA" w:rsidRPr="00C87524">
        <w:rPr>
          <w:lang w:val="en-US"/>
        </w:rPr>
        <w:t>13</w:t>
      </w:r>
      <w:r w:rsidR="003A108C" w:rsidRPr="00C87524">
        <w:rPr>
          <w:lang w:val="en-US"/>
        </w:rPr>
        <w:t xml:space="preserve"> </w:t>
      </w:r>
      <w:r w:rsidR="00BC033E" w:rsidRPr="00C87524">
        <w:rPr>
          <w:lang w:val="en-US"/>
        </w:rPr>
        <w:t>shows recorded</w:t>
      </w:r>
      <w:r w:rsidR="003A108C" w:rsidRPr="00C87524">
        <w:rPr>
          <w:lang w:val="en-US"/>
        </w:rPr>
        <w:t xml:space="preserve"> XRD patterns for virgin and ion irradiated material. </w:t>
      </w:r>
      <w:r w:rsidR="00BC033E" w:rsidRPr="00C87524">
        <w:rPr>
          <w:lang w:val="en-US"/>
        </w:rPr>
        <w:t>In all tested specimens</w:t>
      </w:r>
      <w:r w:rsidR="003A108C" w:rsidRPr="00C87524">
        <w:rPr>
          <w:lang w:val="en-US"/>
        </w:rPr>
        <w:t xml:space="preserve">, only diffraction peaks </w:t>
      </w:r>
      <w:r w:rsidR="00BC033E" w:rsidRPr="00C87524">
        <w:rPr>
          <w:lang w:val="en-US"/>
        </w:rPr>
        <w:t xml:space="preserve">characterized </w:t>
      </w:r>
      <w:r w:rsidR="003A108C" w:rsidRPr="00C87524">
        <w:rPr>
          <w:lang w:val="en-US"/>
        </w:rPr>
        <w:t xml:space="preserve">for steel substrate were observed. </w:t>
      </w:r>
      <w:r w:rsidR="002325D2" w:rsidRPr="00C87524">
        <w:rPr>
          <w:lang w:val="en-US"/>
        </w:rPr>
        <w:t>O</w:t>
      </w:r>
      <w:r w:rsidR="00BC033E" w:rsidRPr="00C87524">
        <w:rPr>
          <w:lang w:val="en-US"/>
        </w:rPr>
        <w:t>btained</w:t>
      </w:r>
      <w:r w:rsidR="003A108C" w:rsidRPr="00C87524">
        <w:rPr>
          <w:lang w:val="en-US"/>
        </w:rPr>
        <w:t xml:space="preserve"> XRD </w:t>
      </w:r>
      <w:r w:rsidR="00BC033E" w:rsidRPr="00C87524">
        <w:rPr>
          <w:lang w:val="en-US"/>
        </w:rPr>
        <w:t>clearly</w:t>
      </w:r>
      <w:r w:rsidR="003A108C" w:rsidRPr="00C87524">
        <w:rPr>
          <w:lang w:val="en-US"/>
        </w:rPr>
        <w:t xml:space="preserve"> indicate that the alumina coatings </w:t>
      </w:r>
      <w:r w:rsidR="00BC033E" w:rsidRPr="00C87524">
        <w:rPr>
          <w:lang w:val="en-US"/>
        </w:rPr>
        <w:t xml:space="preserve">remain </w:t>
      </w:r>
      <w:r w:rsidR="003A108C" w:rsidRPr="00C87524">
        <w:rPr>
          <w:lang w:val="en-US"/>
        </w:rPr>
        <w:t xml:space="preserve">amorphous before and </w:t>
      </w:r>
      <w:r w:rsidR="003A108C" w:rsidRPr="00C87524">
        <w:rPr>
          <w:lang w:val="en-US"/>
        </w:rPr>
        <w:lastRenderedPageBreak/>
        <w:t xml:space="preserve">after ion irradiation (even </w:t>
      </w:r>
      <w:r w:rsidR="00BC033E" w:rsidRPr="00C87524">
        <w:rPr>
          <w:lang w:val="en-US"/>
        </w:rPr>
        <w:t xml:space="preserve">for the highest damage of </w:t>
      </w:r>
      <w:r w:rsidR="003A108C" w:rsidRPr="00C87524">
        <w:rPr>
          <w:lang w:val="en-US"/>
        </w:rPr>
        <w:t xml:space="preserve">25 dpa). </w:t>
      </w:r>
      <w:r w:rsidR="00BC033E" w:rsidRPr="00C87524">
        <w:rPr>
          <w:lang w:val="en-US"/>
        </w:rPr>
        <w:t xml:space="preserve">However, one should remember, that according to our calculations, </w:t>
      </w:r>
      <w:r w:rsidR="002325D2" w:rsidRPr="00C87524">
        <w:rPr>
          <w:lang w:val="en-US"/>
        </w:rPr>
        <w:t xml:space="preserve">during XRD analysis, </w:t>
      </w:r>
      <w:r w:rsidR="00BC033E" w:rsidRPr="00C87524">
        <w:rPr>
          <w:lang w:val="en-US"/>
        </w:rPr>
        <w:t xml:space="preserve">material is probed from about 2 um deep. Therefore, only about 50% of the signal originates from the alumina and 50% from </w:t>
      </w:r>
      <w:r w:rsidR="002325D2" w:rsidRPr="00C87524">
        <w:rPr>
          <w:lang w:val="en-US"/>
        </w:rPr>
        <w:t xml:space="preserve">the </w:t>
      </w:r>
      <w:r w:rsidR="00BC033E" w:rsidRPr="00C87524">
        <w:rPr>
          <w:lang w:val="en-US"/>
        </w:rPr>
        <w:t>steel substrate. This is even less, in the case of ion irradiated layer. Finally, presented results support previously descri</w:t>
      </w:r>
      <w:r w:rsidR="002325D2" w:rsidRPr="00C87524">
        <w:rPr>
          <w:lang w:val="en-US"/>
        </w:rPr>
        <w:t>b</w:t>
      </w:r>
      <w:r w:rsidR="00BC033E" w:rsidRPr="00C87524">
        <w:rPr>
          <w:lang w:val="en-US"/>
        </w:rPr>
        <w:t xml:space="preserve">ed TEM and RDF data, and points to the conclusion, that </w:t>
      </w:r>
      <w:r w:rsidR="00E21643" w:rsidRPr="00C87524">
        <w:rPr>
          <w:lang w:val="en-US"/>
        </w:rPr>
        <w:t xml:space="preserve">globally, </w:t>
      </w:r>
      <w:r w:rsidR="00364FD4" w:rsidRPr="00C87524">
        <w:rPr>
          <w:lang w:val="en-US"/>
        </w:rPr>
        <w:t xml:space="preserve">the </w:t>
      </w:r>
      <w:r w:rsidR="00BC033E" w:rsidRPr="00C87524">
        <w:rPr>
          <w:lang w:val="en-US"/>
        </w:rPr>
        <w:t>alumina coating remain</w:t>
      </w:r>
      <w:r w:rsidR="00364FD4" w:rsidRPr="00C87524">
        <w:rPr>
          <w:lang w:val="en-US"/>
        </w:rPr>
        <w:t>s</w:t>
      </w:r>
      <w:r w:rsidR="00BC033E" w:rsidRPr="00C87524">
        <w:rPr>
          <w:lang w:val="en-US"/>
        </w:rPr>
        <w:t xml:space="preserve"> amorphous even after submission to hi</w:t>
      </w:r>
      <w:r w:rsidR="005B7B62" w:rsidRPr="00C87524">
        <w:rPr>
          <w:lang w:val="en-US"/>
        </w:rPr>
        <w:t xml:space="preserve">gh damage level. </w:t>
      </w:r>
      <w:r w:rsidR="00BC033E" w:rsidRPr="00C87524">
        <w:rPr>
          <w:lang w:val="en-US"/>
        </w:rPr>
        <w:t xml:space="preserve"> </w:t>
      </w:r>
      <w:r w:rsidR="00F12B38" w:rsidRPr="00C87524">
        <w:rPr>
          <w:lang w:val="en-US"/>
        </w:rPr>
        <w:t xml:space="preserve">Lower intensity of the 110, </w:t>
      </w:r>
      <w:r w:rsidR="0072789E" w:rsidRPr="00C87524">
        <w:rPr>
          <w:lang w:val="en-US"/>
        </w:rPr>
        <w:t>200, and 220 diffraction peaks, recorded for specimens irradiated up to 3 and 25 dpa, in comparison to the virgin specimen is most likely related to the</w:t>
      </w:r>
      <w:r w:rsidR="00581051" w:rsidRPr="00C87524">
        <w:rPr>
          <w:lang w:val="en-US"/>
        </w:rPr>
        <w:t xml:space="preserve"> </w:t>
      </w:r>
      <w:r w:rsidR="00A55D3D" w:rsidRPr="00C87524">
        <w:rPr>
          <w:lang w:val="en-US"/>
        </w:rPr>
        <w:t>variations in s</w:t>
      </w:r>
      <w:r w:rsidR="005B7B62" w:rsidRPr="00C87524">
        <w:rPr>
          <w:lang w:val="en-US"/>
        </w:rPr>
        <w:t>pecimen</w:t>
      </w:r>
      <w:r w:rsidR="00A55D3D" w:rsidRPr="00C87524">
        <w:rPr>
          <w:lang w:val="en-US"/>
        </w:rPr>
        <w:t xml:space="preserve"> flatness, positioning against the beam or smaller absorption in the non-irradiated layer</w:t>
      </w:r>
      <w:r w:rsidR="0072789E" w:rsidRPr="00C87524">
        <w:rPr>
          <w:lang w:val="en-US"/>
        </w:rPr>
        <w:t>.</w:t>
      </w:r>
    </w:p>
    <w:p w:rsidR="00F504FE" w:rsidRPr="00C87524" w:rsidRDefault="00D00107" w:rsidP="00FA5EC6">
      <w:pPr>
        <w:keepNext/>
        <w:spacing w:after="0"/>
        <w:jc w:val="center"/>
      </w:pPr>
      <w:r w:rsidRPr="00C87524">
        <w:rPr>
          <w:noProof/>
          <w:lang w:eastAsia="pl-PL"/>
        </w:rPr>
        <w:drawing>
          <wp:inline distT="0" distB="0" distL="0" distR="0">
            <wp:extent cx="3818255" cy="2926080"/>
            <wp:effectExtent l="0" t="0" r="0" b="7620"/>
            <wp:docPr id="20" name="Obraz 7" descr="D:\GEMMA\Artykuły\Artykuł 2 (HE) KORONAWIRUS\Acta Materialia\Figures\Fig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D:\GEMMA\Artykuły\Artykuł 2 (HE) KORONAWIRUS\Acta Materialia\Figures\Fig13.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8255" cy="2926080"/>
                    </a:xfrm>
                    <a:prstGeom prst="rect">
                      <a:avLst/>
                    </a:prstGeom>
                    <a:noFill/>
                    <a:ln>
                      <a:noFill/>
                    </a:ln>
                  </pic:spPr>
                </pic:pic>
              </a:graphicData>
            </a:graphic>
          </wp:inline>
        </w:drawing>
      </w:r>
    </w:p>
    <w:p w:rsidR="005A2838" w:rsidRPr="00C87524" w:rsidRDefault="00F504FE" w:rsidP="00364FD4">
      <w:pPr>
        <w:pStyle w:val="Legenda"/>
        <w:jc w:val="both"/>
        <w:rPr>
          <w:szCs w:val="24"/>
          <w:lang w:val="en-US"/>
        </w:rPr>
      </w:pPr>
      <w:bookmarkStart w:id="44" w:name="_Toc52528607"/>
      <w:bookmarkStart w:id="45" w:name="_Toc80696146"/>
      <w:r w:rsidRPr="00C87524">
        <w:rPr>
          <w:lang w:val="en-US"/>
        </w:rPr>
        <w:t xml:space="preserve">Fig. </w:t>
      </w:r>
      <w:r w:rsidRPr="00C87524">
        <w:fldChar w:fldCharType="begin"/>
      </w:r>
      <w:r w:rsidRPr="00C87524">
        <w:rPr>
          <w:lang w:val="en-US"/>
        </w:rPr>
        <w:instrText xml:space="preserve"> SEQ Fig. \* ARABIC </w:instrText>
      </w:r>
      <w:r w:rsidRPr="00C87524">
        <w:fldChar w:fldCharType="separate"/>
      </w:r>
      <w:r w:rsidR="000B7793" w:rsidRPr="00C87524">
        <w:rPr>
          <w:noProof/>
          <w:lang w:val="en-US"/>
        </w:rPr>
        <w:t>13</w:t>
      </w:r>
      <w:r w:rsidRPr="00C87524">
        <w:fldChar w:fldCharType="end"/>
      </w:r>
      <w:r w:rsidRPr="00C87524">
        <w:rPr>
          <w:lang w:val="en-US"/>
        </w:rPr>
        <w:t xml:space="preserve">. X-ray diffraction of the virgin and ion irradiated up to 3 and 25 dpa alumina coating. </w:t>
      </w:r>
      <w:proofErr w:type="spellStart"/>
      <w:r w:rsidRPr="00C87524">
        <w:t>Recorded</w:t>
      </w:r>
      <w:proofErr w:type="spellEnd"/>
      <w:r w:rsidRPr="00C87524">
        <w:t xml:space="preserve"> </w:t>
      </w:r>
      <w:proofErr w:type="spellStart"/>
      <w:r w:rsidRPr="00C87524">
        <w:t>diffraction</w:t>
      </w:r>
      <w:proofErr w:type="spellEnd"/>
      <w:r w:rsidRPr="00C87524">
        <w:t xml:space="preserve"> </w:t>
      </w:r>
      <w:proofErr w:type="spellStart"/>
      <w:r w:rsidRPr="00C87524">
        <w:t>peaks</w:t>
      </w:r>
      <w:proofErr w:type="spellEnd"/>
      <w:r w:rsidRPr="00C87524">
        <w:t xml:space="preserve"> </w:t>
      </w:r>
      <w:proofErr w:type="spellStart"/>
      <w:r w:rsidRPr="00C87524">
        <w:t>represent</w:t>
      </w:r>
      <w:proofErr w:type="spellEnd"/>
      <w:r w:rsidRPr="00C87524">
        <w:t xml:space="preserve"> </w:t>
      </w:r>
      <w:r w:rsidR="00364FD4" w:rsidRPr="00C87524">
        <w:t xml:space="preserve">the </w:t>
      </w:r>
      <w:proofErr w:type="spellStart"/>
      <w:r w:rsidRPr="00C87524">
        <w:t>steel</w:t>
      </w:r>
      <w:proofErr w:type="spellEnd"/>
      <w:r w:rsidRPr="00C87524">
        <w:t xml:space="preserve"> </w:t>
      </w:r>
      <w:proofErr w:type="spellStart"/>
      <w:r w:rsidRPr="00C87524">
        <w:t>substrate</w:t>
      </w:r>
      <w:proofErr w:type="spellEnd"/>
      <w:r w:rsidRPr="00C87524">
        <w:t>.</w:t>
      </w:r>
      <w:bookmarkEnd w:id="44"/>
      <w:bookmarkEnd w:id="45"/>
    </w:p>
    <w:p w:rsidR="00AC31D3" w:rsidRPr="00C87524" w:rsidRDefault="00AC31D3" w:rsidP="00306856">
      <w:pPr>
        <w:pStyle w:val="Akapitzlist"/>
        <w:numPr>
          <w:ilvl w:val="0"/>
          <w:numId w:val="1"/>
        </w:numPr>
        <w:rPr>
          <w:szCs w:val="24"/>
          <w:lang w:val="en-US"/>
        </w:rPr>
      </w:pPr>
      <w:r w:rsidRPr="00C87524">
        <w:rPr>
          <w:szCs w:val="24"/>
          <w:lang w:val="en-US"/>
        </w:rPr>
        <w:t>Discussion</w:t>
      </w:r>
    </w:p>
    <w:p w:rsidR="00BD717D" w:rsidRPr="00C87524" w:rsidRDefault="00BA48AD" w:rsidP="00306856">
      <w:pPr>
        <w:rPr>
          <w:lang w:val="en-US"/>
        </w:rPr>
      </w:pPr>
      <w:r w:rsidRPr="00C87524">
        <w:rPr>
          <w:lang w:val="en-US"/>
        </w:rPr>
        <w:lastRenderedPageBreak/>
        <w:tab/>
      </w:r>
      <w:bookmarkStart w:id="46" w:name="_Hlk37691402"/>
      <w:r w:rsidR="002A2EFD" w:rsidRPr="00C87524">
        <w:rPr>
          <w:lang w:val="en-US"/>
        </w:rPr>
        <w:t>This paper investigates the evolution of nanomechanical and structural properties of PLD-grown alumina coating</w:t>
      </w:r>
      <w:r w:rsidR="00F32E91" w:rsidRPr="00C87524">
        <w:rPr>
          <w:lang w:val="en-US"/>
        </w:rPr>
        <w:t>s</w:t>
      </w:r>
      <w:r w:rsidR="002A2EFD" w:rsidRPr="00C87524">
        <w:rPr>
          <w:lang w:val="en-US"/>
        </w:rPr>
        <w:t xml:space="preserve"> exposed to room temperature ion irradiation.</w:t>
      </w:r>
      <w:r w:rsidR="007A0D5D" w:rsidRPr="00C87524">
        <w:rPr>
          <w:lang w:val="en-US"/>
        </w:rPr>
        <w:t xml:space="preserve"> </w:t>
      </w:r>
      <w:r w:rsidR="002325D2" w:rsidRPr="00C87524">
        <w:rPr>
          <w:lang w:val="en-US"/>
        </w:rPr>
        <w:t>Conducted n</w:t>
      </w:r>
      <w:r w:rsidR="007A0D5D" w:rsidRPr="00C87524">
        <w:rPr>
          <w:lang w:val="en-US"/>
        </w:rPr>
        <w:t xml:space="preserve">anoindentation </w:t>
      </w:r>
      <w:r w:rsidR="002325D2" w:rsidRPr="00C87524">
        <w:rPr>
          <w:lang w:val="en-US"/>
        </w:rPr>
        <w:t>tests</w:t>
      </w:r>
      <w:r w:rsidR="007E6845" w:rsidRPr="00C87524">
        <w:rPr>
          <w:lang w:val="en-US"/>
        </w:rPr>
        <w:t xml:space="preserve"> </w:t>
      </w:r>
      <w:r w:rsidR="007A0D5D" w:rsidRPr="00C87524">
        <w:rPr>
          <w:lang w:val="en-US"/>
        </w:rPr>
        <w:t xml:space="preserve">revealed that </w:t>
      </w:r>
      <w:r w:rsidR="007E6845" w:rsidRPr="00C87524">
        <w:rPr>
          <w:lang w:val="en-US"/>
        </w:rPr>
        <w:t xml:space="preserve">the </w:t>
      </w:r>
      <w:r w:rsidR="007A0D5D" w:rsidRPr="00C87524">
        <w:rPr>
          <w:lang w:val="en-US"/>
        </w:rPr>
        <w:t>alumina-coated samples show</w:t>
      </w:r>
      <w:r w:rsidR="002325D2" w:rsidRPr="00C87524">
        <w:rPr>
          <w:lang w:val="en-US"/>
        </w:rPr>
        <w:t xml:space="preserve"> some small</w:t>
      </w:r>
      <w:r w:rsidR="007A0D5D" w:rsidRPr="00C87524">
        <w:rPr>
          <w:lang w:val="en-US"/>
        </w:rPr>
        <w:t xml:space="preserve"> reduction in hardness</w:t>
      </w:r>
      <w:r w:rsidR="007E6845" w:rsidRPr="00C87524">
        <w:rPr>
          <w:lang w:val="en-US"/>
        </w:rPr>
        <w:t xml:space="preserve"> after ion irradiation</w:t>
      </w:r>
      <w:r w:rsidR="007A0D5D" w:rsidRPr="00C87524">
        <w:rPr>
          <w:lang w:val="en-US"/>
        </w:rPr>
        <w:t xml:space="preserve">. </w:t>
      </w:r>
      <w:r w:rsidR="00C90863" w:rsidRPr="00C87524">
        <w:rPr>
          <w:lang w:val="en-US"/>
        </w:rPr>
        <w:t xml:space="preserve">It was found that </w:t>
      </w:r>
      <w:r w:rsidR="0092426A" w:rsidRPr="00C87524">
        <w:rPr>
          <w:lang w:val="en-US"/>
        </w:rPr>
        <w:t xml:space="preserve">the </w:t>
      </w:r>
      <w:r w:rsidR="0088672F" w:rsidRPr="00C87524">
        <w:rPr>
          <w:lang w:val="en-US"/>
        </w:rPr>
        <w:t>hardness d</w:t>
      </w:r>
      <w:r w:rsidR="002A2EFD" w:rsidRPr="00C87524">
        <w:rPr>
          <w:lang w:val="en-US"/>
        </w:rPr>
        <w:t xml:space="preserve">ecrease is </w:t>
      </w:r>
      <w:r w:rsidR="005C2B6E" w:rsidRPr="00C87524">
        <w:rPr>
          <w:lang w:val="en-US"/>
        </w:rPr>
        <w:t>dose-</w:t>
      </w:r>
      <w:r w:rsidR="002A2EFD" w:rsidRPr="00C87524">
        <w:rPr>
          <w:lang w:val="en-US"/>
        </w:rPr>
        <w:t xml:space="preserve">dependent and reaches </w:t>
      </w:r>
      <w:r w:rsidR="002818D5" w:rsidRPr="00C87524">
        <w:rPr>
          <w:lang w:val="en-US"/>
        </w:rPr>
        <w:t>its</w:t>
      </w:r>
      <w:r w:rsidR="002A2EFD" w:rsidRPr="00C87524">
        <w:rPr>
          <w:lang w:val="en-US"/>
        </w:rPr>
        <w:t xml:space="preserve"> peak </w:t>
      </w:r>
      <w:r w:rsidR="002818D5" w:rsidRPr="00C87524">
        <w:rPr>
          <w:lang w:val="en-US"/>
        </w:rPr>
        <w:t>at</w:t>
      </w:r>
      <w:r w:rsidR="002A2EFD" w:rsidRPr="00C87524">
        <w:rPr>
          <w:lang w:val="en-US"/>
        </w:rPr>
        <w:t xml:space="preserve"> 3 dpa damage level.</w:t>
      </w:r>
      <w:r w:rsidR="00DD28A2" w:rsidRPr="00C87524">
        <w:rPr>
          <w:lang w:val="en-US"/>
        </w:rPr>
        <w:t xml:space="preserve"> </w:t>
      </w:r>
      <w:r w:rsidR="009B6E25" w:rsidRPr="00C87524">
        <w:rPr>
          <w:lang w:val="en-US"/>
        </w:rPr>
        <w:t xml:space="preserve">This </w:t>
      </w:r>
      <w:r w:rsidR="0043037D" w:rsidRPr="00C87524">
        <w:rPr>
          <w:lang w:val="en-US"/>
        </w:rPr>
        <w:t>is consistent with</w:t>
      </w:r>
      <w:r w:rsidR="009B6E25" w:rsidRPr="00C87524">
        <w:rPr>
          <w:lang w:val="en-US"/>
        </w:rPr>
        <w:t xml:space="preserve"> </w:t>
      </w:r>
      <w:r w:rsidR="002325D2" w:rsidRPr="00C87524">
        <w:rPr>
          <w:lang w:val="en-US"/>
        </w:rPr>
        <w:t xml:space="preserve">our </w:t>
      </w:r>
      <w:r w:rsidR="009B6E25" w:rsidRPr="00C87524">
        <w:rPr>
          <w:lang w:val="en-US"/>
        </w:rPr>
        <w:t>previous findings</w:t>
      </w:r>
      <w:r w:rsidR="002325D2" w:rsidRPr="00C87524">
        <w:rPr>
          <w:lang w:val="en-US"/>
        </w:rPr>
        <w:t xml:space="preserve">, when ion irradiation was performed </w:t>
      </w:r>
      <w:r w:rsidR="00364FD4" w:rsidRPr="00C87524">
        <w:rPr>
          <w:lang w:val="en-US"/>
        </w:rPr>
        <w:t xml:space="preserve">in the </w:t>
      </w:r>
      <w:r w:rsidR="002325D2" w:rsidRPr="00C87524">
        <w:rPr>
          <w:lang w:val="en-US"/>
        </w:rPr>
        <w:t>low energy range</w:t>
      </w:r>
      <w:r w:rsidR="005D5E2E" w:rsidRPr="00C87524">
        <w:rPr>
          <w:lang w:val="en-US"/>
        </w:rPr>
        <w:t xml:space="preserve"> </w:t>
      </w:r>
      <w:r w:rsidR="00F917A3" w:rsidRPr="00C87524">
        <w:rPr>
          <w:noProof/>
          <w:lang w:val="en-US"/>
        </w:rPr>
        <w:t>[19]</w:t>
      </w:r>
      <w:r w:rsidR="009B6E25" w:rsidRPr="00C87524">
        <w:rPr>
          <w:lang w:val="en-US"/>
        </w:rPr>
        <w:t xml:space="preserve">. </w:t>
      </w:r>
      <w:r w:rsidR="00BD717D" w:rsidRPr="00C87524">
        <w:rPr>
          <w:lang w:val="en-US"/>
        </w:rPr>
        <w:t xml:space="preserve">A comprehensive </w:t>
      </w:r>
      <w:r w:rsidR="008E512E" w:rsidRPr="00C87524">
        <w:rPr>
          <w:lang w:val="en-US"/>
        </w:rPr>
        <w:t>characterization combining TEM and</w:t>
      </w:r>
      <w:r w:rsidR="00BD717D" w:rsidRPr="00C87524">
        <w:rPr>
          <w:lang w:val="en-US"/>
        </w:rPr>
        <w:t xml:space="preserve"> GIXRD techniques provided insight into the nano- and micro- structure of the </w:t>
      </w:r>
      <w:r w:rsidR="00EA3F90" w:rsidRPr="00C87524">
        <w:rPr>
          <w:lang w:val="en-US"/>
        </w:rPr>
        <w:t xml:space="preserve">tested </w:t>
      </w:r>
      <w:r w:rsidR="00BD717D" w:rsidRPr="00C87524">
        <w:rPr>
          <w:lang w:val="en-US"/>
        </w:rPr>
        <w:t>material.</w:t>
      </w:r>
      <w:r w:rsidR="00552306" w:rsidRPr="00C87524">
        <w:rPr>
          <w:lang w:val="en-US"/>
        </w:rPr>
        <w:t xml:space="preserve"> </w:t>
      </w:r>
      <w:r w:rsidR="00BD717D" w:rsidRPr="00C87524">
        <w:rPr>
          <w:lang w:val="en-US"/>
        </w:rPr>
        <w:t xml:space="preserve">It was shown that </w:t>
      </w:r>
      <w:r w:rsidR="00EA3F90" w:rsidRPr="00C87524">
        <w:rPr>
          <w:lang w:val="en-US"/>
        </w:rPr>
        <w:t xml:space="preserve">the </w:t>
      </w:r>
      <w:r w:rsidR="00BD717D" w:rsidRPr="00C87524">
        <w:rPr>
          <w:lang w:val="en-US"/>
        </w:rPr>
        <w:t xml:space="preserve">examined coating in </w:t>
      </w:r>
      <w:r w:rsidR="005C2B6E" w:rsidRPr="00C87524">
        <w:rPr>
          <w:lang w:val="en-US"/>
        </w:rPr>
        <w:t xml:space="preserve">the </w:t>
      </w:r>
      <w:r w:rsidR="00BD717D" w:rsidRPr="00C87524">
        <w:rPr>
          <w:lang w:val="en-US"/>
        </w:rPr>
        <w:t>as-deposited state possess</w:t>
      </w:r>
      <w:r w:rsidR="00EA3F90" w:rsidRPr="00C87524">
        <w:rPr>
          <w:lang w:val="en-US"/>
        </w:rPr>
        <w:t>es</w:t>
      </w:r>
      <w:r w:rsidR="00BD717D" w:rsidRPr="00C87524">
        <w:rPr>
          <w:lang w:val="en-US"/>
        </w:rPr>
        <w:t xml:space="preserve"> </w:t>
      </w:r>
      <w:r w:rsidR="003139E1" w:rsidRPr="00C87524">
        <w:rPr>
          <w:lang w:val="en-US"/>
        </w:rPr>
        <w:t>a</w:t>
      </w:r>
      <w:r w:rsidR="00CD3107" w:rsidRPr="00C87524">
        <w:rPr>
          <w:lang w:val="en-US"/>
        </w:rPr>
        <w:t xml:space="preserve">n </w:t>
      </w:r>
      <w:r w:rsidR="00BD717D" w:rsidRPr="00C87524">
        <w:rPr>
          <w:lang w:val="en-US"/>
        </w:rPr>
        <w:t xml:space="preserve">amorphous structure. </w:t>
      </w:r>
      <w:bookmarkStart w:id="47" w:name="_Hlk71197929"/>
      <w:r w:rsidR="00BD717D" w:rsidRPr="00C87524">
        <w:rPr>
          <w:lang w:val="en-US"/>
        </w:rPr>
        <w:t xml:space="preserve">No </w:t>
      </w:r>
      <w:r w:rsidR="00F32E91" w:rsidRPr="00C87524">
        <w:rPr>
          <w:lang w:val="en-US"/>
        </w:rPr>
        <w:t xml:space="preserve">evidence </w:t>
      </w:r>
      <w:r w:rsidR="002D0167" w:rsidRPr="00C87524">
        <w:rPr>
          <w:lang w:val="en-US"/>
        </w:rPr>
        <w:t>of</w:t>
      </w:r>
      <w:r w:rsidR="00F32E91" w:rsidRPr="00C87524">
        <w:rPr>
          <w:lang w:val="en-US"/>
        </w:rPr>
        <w:t xml:space="preserve"> </w:t>
      </w:r>
      <w:r w:rsidR="00BD717D" w:rsidRPr="00C87524">
        <w:rPr>
          <w:lang w:val="en-US"/>
        </w:rPr>
        <w:t>void formation,</w:t>
      </w:r>
      <w:r w:rsidR="00D6711C" w:rsidRPr="00C87524">
        <w:rPr>
          <w:lang w:val="en-US"/>
        </w:rPr>
        <w:t xml:space="preserve"> </w:t>
      </w:r>
      <w:r w:rsidR="00BD717D" w:rsidRPr="00C87524">
        <w:rPr>
          <w:lang w:val="en-US"/>
        </w:rPr>
        <w:t>segregation</w:t>
      </w:r>
      <w:r w:rsidR="00F32E91" w:rsidRPr="00C87524">
        <w:rPr>
          <w:lang w:val="en-US"/>
        </w:rPr>
        <w:t xml:space="preserve"> of elements</w:t>
      </w:r>
      <w:r w:rsidR="00B27BB2" w:rsidRPr="00C87524">
        <w:rPr>
          <w:lang w:val="en-US"/>
        </w:rPr>
        <w:t xml:space="preserve"> or</w:t>
      </w:r>
      <w:r w:rsidR="00BD717D" w:rsidRPr="00C87524">
        <w:rPr>
          <w:lang w:val="en-US"/>
        </w:rPr>
        <w:t xml:space="preserve"> crystallization </w:t>
      </w:r>
      <w:r w:rsidR="00B27BB2" w:rsidRPr="00C87524">
        <w:rPr>
          <w:lang w:val="en-US"/>
        </w:rPr>
        <w:t>w</w:t>
      </w:r>
      <w:r w:rsidR="002D0167" w:rsidRPr="00C87524">
        <w:rPr>
          <w:lang w:val="en-US"/>
        </w:rPr>
        <w:t>ere</w:t>
      </w:r>
      <w:r w:rsidR="00BD717D" w:rsidRPr="00C87524">
        <w:rPr>
          <w:lang w:val="en-US"/>
        </w:rPr>
        <w:t xml:space="preserve"> observed</w:t>
      </w:r>
      <w:r w:rsidR="00EA3F90" w:rsidRPr="00C87524">
        <w:rPr>
          <w:lang w:val="en-US"/>
        </w:rPr>
        <w:t xml:space="preserve"> </w:t>
      </w:r>
      <w:r w:rsidR="00B27BB2" w:rsidRPr="00C87524">
        <w:rPr>
          <w:lang w:val="en-US"/>
        </w:rPr>
        <w:t>as a result of</w:t>
      </w:r>
      <w:r w:rsidR="00EA3F90" w:rsidRPr="00C87524">
        <w:rPr>
          <w:lang w:val="en-US"/>
        </w:rPr>
        <w:t xml:space="preserve"> irradiation </w:t>
      </w:r>
      <w:r w:rsidR="00B27BB2" w:rsidRPr="00C87524">
        <w:rPr>
          <w:lang w:val="en-US"/>
        </w:rPr>
        <w:t xml:space="preserve">up </w:t>
      </w:r>
      <w:r w:rsidR="00BD717D" w:rsidRPr="00C87524">
        <w:rPr>
          <w:lang w:val="en-US"/>
        </w:rPr>
        <w:t>to the highest dose</w:t>
      </w:r>
      <w:r w:rsidR="00B27BB2" w:rsidRPr="00C87524">
        <w:rPr>
          <w:lang w:val="en-US"/>
        </w:rPr>
        <w:t xml:space="preserve"> of 25 dpa</w:t>
      </w:r>
      <w:bookmarkEnd w:id="47"/>
      <w:r w:rsidR="00BD717D" w:rsidRPr="00C87524">
        <w:rPr>
          <w:lang w:val="en-US"/>
        </w:rPr>
        <w:t xml:space="preserve">. </w:t>
      </w:r>
      <w:r w:rsidR="00B27BB2" w:rsidRPr="00C87524">
        <w:rPr>
          <w:lang w:val="en-US"/>
        </w:rPr>
        <w:t>T</w:t>
      </w:r>
      <w:r w:rsidR="00BD717D" w:rsidRPr="00C87524">
        <w:rPr>
          <w:lang w:val="en-US"/>
        </w:rPr>
        <w:t>hese findings le</w:t>
      </w:r>
      <w:r w:rsidR="00EA3F90" w:rsidRPr="00C87524">
        <w:rPr>
          <w:lang w:val="en-US"/>
        </w:rPr>
        <w:t>a</w:t>
      </w:r>
      <w:r w:rsidR="00BD717D" w:rsidRPr="00C87524">
        <w:rPr>
          <w:lang w:val="en-US"/>
        </w:rPr>
        <w:t>d</w:t>
      </w:r>
      <w:r w:rsidR="00CD3107" w:rsidRPr="00C87524">
        <w:rPr>
          <w:lang w:val="en-US"/>
        </w:rPr>
        <w:t xml:space="preserve"> </w:t>
      </w:r>
      <w:r w:rsidR="00BD717D" w:rsidRPr="00C87524">
        <w:rPr>
          <w:lang w:val="en-US"/>
        </w:rPr>
        <w:t xml:space="preserve">to the conclusion that under </w:t>
      </w:r>
      <w:r w:rsidR="003139E1" w:rsidRPr="00C87524">
        <w:rPr>
          <w:lang w:val="en-US"/>
        </w:rPr>
        <w:t xml:space="preserve">the </w:t>
      </w:r>
      <w:r w:rsidR="00BD717D" w:rsidRPr="00C87524">
        <w:rPr>
          <w:lang w:val="en-US"/>
        </w:rPr>
        <w:t xml:space="preserve">given irradiation conditions, </w:t>
      </w:r>
      <w:r w:rsidR="00B27BB2" w:rsidRPr="00C87524">
        <w:rPr>
          <w:lang w:val="en-US"/>
        </w:rPr>
        <w:t>within</w:t>
      </w:r>
      <w:r w:rsidR="00BD717D" w:rsidRPr="00C87524">
        <w:rPr>
          <w:lang w:val="en-US"/>
        </w:rPr>
        <w:t xml:space="preserve"> the range of tested doses, </w:t>
      </w:r>
      <w:r w:rsidR="00EA3F90" w:rsidRPr="00C87524">
        <w:rPr>
          <w:lang w:val="en-US"/>
        </w:rPr>
        <w:t xml:space="preserve">the </w:t>
      </w:r>
      <w:r w:rsidR="00BD717D" w:rsidRPr="00C87524">
        <w:rPr>
          <w:lang w:val="en-US"/>
        </w:rPr>
        <w:t>alumina coating remains amorphous</w:t>
      </w:r>
      <w:r w:rsidR="00B27BB2" w:rsidRPr="00C87524">
        <w:rPr>
          <w:lang w:val="en-US"/>
        </w:rPr>
        <w:t xml:space="preserve">, </w:t>
      </w:r>
      <w:r w:rsidR="00BD717D" w:rsidRPr="00C87524">
        <w:rPr>
          <w:lang w:val="en-US"/>
        </w:rPr>
        <w:t>maintain</w:t>
      </w:r>
      <w:r w:rsidR="00B27BB2" w:rsidRPr="00C87524">
        <w:rPr>
          <w:lang w:val="en-US"/>
        </w:rPr>
        <w:t>ing</w:t>
      </w:r>
      <w:r w:rsidR="00BD717D" w:rsidRPr="00C87524">
        <w:rPr>
          <w:lang w:val="en-US"/>
        </w:rPr>
        <w:t xml:space="preserve"> its structural integrity.</w:t>
      </w:r>
    </w:p>
    <w:p w:rsidR="009E2B3C" w:rsidRPr="00C87524" w:rsidRDefault="00E77074" w:rsidP="00306856">
      <w:pPr>
        <w:rPr>
          <w:lang w:val="en-US"/>
        </w:rPr>
      </w:pPr>
      <w:r w:rsidRPr="00C87524">
        <w:rPr>
          <w:lang w:val="en-US"/>
        </w:rPr>
        <w:tab/>
      </w:r>
      <w:r w:rsidR="009E2B3C" w:rsidRPr="00C87524">
        <w:rPr>
          <w:lang w:val="en-US"/>
        </w:rPr>
        <w:t xml:space="preserve">F. García Ferré and co-workers, in their groundbreaking report </w:t>
      </w:r>
      <w:r w:rsidR="00F917A3" w:rsidRPr="00C87524">
        <w:rPr>
          <w:noProof/>
          <w:lang w:val="en-US"/>
        </w:rPr>
        <w:t>[11]</w:t>
      </w:r>
      <w:r w:rsidRPr="00C87524">
        <w:rPr>
          <w:lang w:val="en-US"/>
        </w:rPr>
        <w:t xml:space="preserve"> i</w:t>
      </w:r>
      <w:r w:rsidR="009E2B3C" w:rsidRPr="00C87524">
        <w:rPr>
          <w:lang w:val="en-US"/>
        </w:rPr>
        <w:t>nvestigated the evolution of the microstructure</w:t>
      </w:r>
      <w:r w:rsidRPr="00C87524">
        <w:rPr>
          <w:lang w:val="en-US"/>
        </w:rPr>
        <w:t xml:space="preserve"> and </w:t>
      </w:r>
      <w:r w:rsidR="009E2B3C" w:rsidRPr="00C87524">
        <w:rPr>
          <w:lang w:val="en-US"/>
        </w:rPr>
        <w:t xml:space="preserve">mechanical properties of </w:t>
      </w:r>
      <w:r w:rsidRPr="00C87524">
        <w:rPr>
          <w:lang w:val="en-US"/>
        </w:rPr>
        <w:t xml:space="preserve">PLD-grown amorphous </w:t>
      </w:r>
      <w:r w:rsidR="009E2B3C" w:rsidRPr="00C87524">
        <w:rPr>
          <w:lang w:val="en-US"/>
        </w:rPr>
        <w:t>Al</w:t>
      </w:r>
      <w:r w:rsidR="009E2B3C" w:rsidRPr="00C87524">
        <w:rPr>
          <w:vertAlign w:val="subscript"/>
          <w:lang w:val="en-US"/>
        </w:rPr>
        <w:t>2</w:t>
      </w:r>
      <w:r w:rsidR="009E2B3C" w:rsidRPr="00C87524">
        <w:rPr>
          <w:lang w:val="en-US"/>
        </w:rPr>
        <w:t>O</w:t>
      </w:r>
      <w:r w:rsidR="009E2B3C" w:rsidRPr="00C87524">
        <w:rPr>
          <w:vertAlign w:val="subscript"/>
          <w:lang w:val="en-US"/>
        </w:rPr>
        <w:t>3</w:t>
      </w:r>
      <w:r w:rsidR="009E2B3C" w:rsidRPr="00C87524">
        <w:rPr>
          <w:lang w:val="en-US"/>
        </w:rPr>
        <w:t xml:space="preserve"> thin films subjected to ion irradiation at 600 °C. Published data showed that irradiation induces crystallization of the initially amorphous alumina phase. As crystalline alumina yields higher hardness (~25 GPa) than amorphous (~10-12 GPa)</w:t>
      </w:r>
      <w:r w:rsidRPr="00C87524">
        <w:rPr>
          <w:lang w:val="en-US"/>
        </w:rPr>
        <w:t xml:space="preserve"> </w:t>
      </w:r>
      <w:r w:rsidR="000C3FAC" w:rsidRPr="00C87524">
        <w:rPr>
          <w:noProof/>
          <w:lang w:val="en-US"/>
        </w:rPr>
        <w:t>[41]</w:t>
      </w:r>
      <w:r w:rsidR="003A3367" w:rsidRPr="00C87524">
        <w:rPr>
          <w:lang w:val="en-US"/>
        </w:rPr>
        <w:t>, h</w:t>
      </w:r>
      <w:r w:rsidR="009E2B3C" w:rsidRPr="00C87524">
        <w:rPr>
          <w:lang w:val="en-US"/>
        </w:rPr>
        <w:t>ardness of the material increase</w:t>
      </w:r>
      <w:r w:rsidRPr="00C87524">
        <w:rPr>
          <w:lang w:val="en-US"/>
        </w:rPr>
        <w:t>d</w:t>
      </w:r>
      <w:r w:rsidR="009E2B3C" w:rsidRPr="00C87524">
        <w:rPr>
          <w:lang w:val="en-US"/>
        </w:rPr>
        <w:t xml:space="preserve"> as a result of phase transformation. </w:t>
      </w:r>
      <w:r w:rsidR="00855240" w:rsidRPr="00C87524">
        <w:rPr>
          <w:lang w:val="en-US"/>
        </w:rPr>
        <w:t xml:space="preserve">In this study, no evidence of crystallization and </w:t>
      </w:r>
      <w:r w:rsidR="00C97704" w:rsidRPr="00C87524">
        <w:rPr>
          <w:lang w:val="en-US"/>
        </w:rPr>
        <w:t xml:space="preserve">the </w:t>
      </w:r>
      <w:r w:rsidR="00855240" w:rsidRPr="00C87524">
        <w:rPr>
          <w:lang w:val="en-US"/>
        </w:rPr>
        <w:t xml:space="preserve">resulting hardening </w:t>
      </w:r>
      <w:r w:rsidR="00377C08" w:rsidRPr="00C87524">
        <w:rPr>
          <w:lang w:val="en-US"/>
        </w:rPr>
        <w:t xml:space="preserve">effect </w:t>
      </w:r>
      <w:r w:rsidR="00855240" w:rsidRPr="00C87524">
        <w:rPr>
          <w:lang w:val="en-US"/>
        </w:rPr>
        <w:t>w</w:t>
      </w:r>
      <w:r w:rsidR="00A62A5E" w:rsidRPr="00C87524">
        <w:rPr>
          <w:lang w:val="en-US"/>
        </w:rPr>
        <w:t>as</w:t>
      </w:r>
      <w:r w:rsidR="00855240" w:rsidRPr="00C87524">
        <w:rPr>
          <w:lang w:val="en-US"/>
        </w:rPr>
        <w:t xml:space="preserve"> observed. </w:t>
      </w:r>
      <w:r w:rsidR="00A62A5E" w:rsidRPr="00C87524">
        <w:rPr>
          <w:lang w:val="en-US"/>
        </w:rPr>
        <w:t>Since</w:t>
      </w:r>
      <w:r w:rsidR="00795515" w:rsidRPr="00C87524">
        <w:rPr>
          <w:lang w:val="en-US"/>
        </w:rPr>
        <w:t xml:space="preserve"> the lower </w:t>
      </w:r>
      <w:r w:rsidR="00855240" w:rsidRPr="00C87524">
        <w:rPr>
          <w:lang w:val="en-US"/>
        </w:rPr>
        <w:t xml:space="preserve">irradiation </w:t>
      </w:r>
      <w:r w:rsidR="00795515" w:rsidRPr="00C87524">
        <w:rPr>
          <w:lang w:val="en-US"/>
        </w:rPr>
        <w:t xml:space="preserve">temperature the higher dose threshold </w:t>
      </w:r>
      <w:r w:rsidRPr="00C87524">
        <w:rPr>
          <w:lang w:val="en-US"/>
        </w:rPr>
        <w:t>for crystallization is</w:t>
      </w:r>
      <w:r w:rsidR="00795515" w:rsidRPr="00C87524">
        <w:rPr>
          <w:lang w:val="en-US"/>
        </w:rPr>
        <w:t xml:space="preserve">, it was expected </w:t>
      </w:r>
      <w:r w:rsidR="00795515" w:rsidRPr="00C87524">
        <w:rPr>
          <w:lang w:val="en-US"/>
        </w:rPr>
        <w:lastRenderedPageBreak/>
        <w:t xml:space="preserve">that at room temperature crystallization </w:t>
      </w:r>
      <w:r w:rsidR="00377C08" w:rsidRPr="00C87524">
        <w:rPr>
          <w:lang w:val="en-US"/>
        </w:rPr>
        <w:t>will</w:t>
      </w:r>
      <w:r w:rsidR="00795515" w:rsidRPr="00C87524">
        <w:rPr>
          <w:lang w:val="en-US"/>
        </w:rPr>
        <w:t xml:space="preserve"> </w:t>
      </w:r>
      <w:r w:rsidR="002F6087" w:rsidRPr="00C87524">
        <w:rPr>
          <w:lang w:val="en-US"/>
        </w:rPr>
        <w:t xml:space="preserve">not </w:t>
      </w:r>
      <w:r w:rsidR="00795515" w:rsidRPr="00C87524">
        <w:rPr>
          <w:lang w:val="en-US"/>
        </w:rPr>
        <w:t xml:space="preserve">occur. </w:t>
      </w:r>
      <w:r w:rsidR="00C97704" w:rsidRPr="00C87524">
        <w:rPr>
          <w:lang w:val="en-US"/>
        </w:rPr>
        <w:t>The r</w:t>
      </w:r>
      <w:r w:rsidR="00377C08" w:rsidRPr="00C87524">
        <w:rPr>
          <w:lang w:val="en-US"/>
        </w:rPr>
        <w:t xml:space="preserve">eported result confirms our </w:t>
      </w:r>
      <w:r w:rsidR="00C97704" w:rsidRPr="00C87524">
        <w:rPr>
          <w:lang w:val="en-US"/>
        </w:rPr>
        <w:t xml:space="preserve">predictions. </w:t>
      </w:r>
    </w:p>
    <w:bookmarkEnd w:id="46"/>
    <w:p w:rsidR="00E4734C" w:rsidRPr="00C87524" w:rsidRDefault="00AC31D3" w:rsidP="001519B5">
      <w:pPr>
        <w:rPr>
          <w:lang w:val="en-US"/>
        </w:rPr>
      </w:pPr>
      <w:r w:rsidRPr="00C87524">
        <w:rPr>
          <w:lang w:val="en-US"/>
        </w:rPr>
        <w:tab/>
      </w:r>
      <w:r w:rsidR="00855240" w:rsidRPr="00C87524">
        <w:rPr>
          <w:lang w:val="en-US"/>
        </w:rPr>
        <w:t>The d</w:t>
      </w:r>
      <w:r w:rsidR="007A0D5D" w:rsidRPr="00C87524">
        <w:rPr>
          <w:lang w:val="en-US"/>
        </w:rPr>
        <w:t xml:space="preserve">ecrease of the coating </w:t>
      </w:r>
      <w:r w:rsidR="00F524A6" w:rsidRPr="00C87524">
        <w:rPr>
          <w:lang w:val="en-US"/>
        </w:rPr>
        <w:t xml:space="preserve">hardness </w:t>
      </w:r>
      <w:r w:rsidR="007A0D5D" w:rsidRPr="00C87524">
        <w:rPr>
          <w:lang w:val="en-US"/>
        </w:rPr>
        <w:t xml:space="preserve">after ion irradiation </w:t>
      </w:r>
      <w:r w:rsidR="002E530C" w:rsidRPr="00C87524">
        <w:rPr>
          <w:lang w:val="en-US"/>
        </w:rPr>
        <w:t>is</w:t>
      </w:r>
      <w:r w:rsidR="007A0D5D" w:rsidRPr="00C87524">
        <w:rPr>
          <w:lang w:val="en-US"/>
        </w:rPr>
        <w:t xml:space="preserve"> not yet entirely understood. </w:t>
      </w:r>
      <w:r w:rsidR="002E530C" w:rsidRPr="00C87524">
        <w:rPr>
          <w:lang w:val="en-US"/>
        </w:rPr>
        <w:t>S</w:t>
      </w:r>
      <w:r w:rsidR="00B53D65" w:rsidRPr="00C87524">
        <w:rPr>
          <w:lang w:val="en-US"/>
        </w:rPr>
        <w:t xml:space="preserve">everal possible explanations </w:t>
      </w:r>
      <w:r w:rsidR="002E530C" w:rsidRPr="00C87524">
        <w:rPr>
          <w:lang w:val="en-US"/>
        </w:rPr>
        <w:t>can be given</w:t>
      </w:r>
      <w:r w:rsidR="00C443AB" w:rsidRPr="00C87524">
        <w:rPr>
          <w:lang w:val="en-US"/>
        </w:rPr>
        <w:t xml:space="preserve">. </w:t>
      </w:r>
      <w:r w:rsidR="002E530C" w:rsidRPr="00C87524">
        <w:rPr>
          <w:lang w:val="en-US"/>
        </w:rPr>
        <w:t>First of all, w</w:t>
      </w:r>
      <w:r w:rsidR="007A0D5D" w:rsidRPr="00C87524">
        <w:rPr>
          <w:lang w:val="en-US"/>
        </w:rPr>
        <w:t>e cannot rule out that</w:t>
      </w:r>
      <w:r w:rsidR="00C443AB" w:rsidRPr="00C87524">
        <w:rPr>
          <w:lang w:val="en-US"/>
        </w:rPr>
        <w:t xml:space="preserve"> </w:t>
      </w:r>
      <w:r w:rsidR="00F4148C" w:rsidRPr="00C87524">
        <w:rPr>
          <w:lang w:val="en-US"/>
        </w:rPr>
        <w:t xml:space="preserve">increasing quantities of </w:t>
      </w:r>
      <w:r w:rsidR="007A0D5D" w:rsidRPr="00C87524">
        <w:rPr>
          <w:lang w:val="en-US"/>
        </w:rPr>
        <w:t>gold ions injected into the material</w:t>
      </w:r>
      <w:r w:rsidR="001C0883" w:rsidRPr="00C87524">
        <w:rPr>
          <w:lang w:val="en-US"/>
        </w:rPr>
        <w:t xml:space="preserve"> </w:t>
      </w:r>
      <w:r w:rsidR="00F4148C" w:rsidRPr="00C87524">
        <w:rPr>
          <w:lang w:val="en-US"/>
        </w:rPr>
        <w:t>with increasing</w:t>
      </w:r>
      <w:r w:rsidR="001C0883" w:rsidRPr="00C87524">
        <w:rPr>
          <w:lang w:val="en-US"/>
        </w:rPr>
        <w:t xml:space="preserve"> irradiation </w:t>
      </w:r>
      <w:r w:rsidR="00F4148C" w:rsidRPr="00C87524">
        <w:rPr>
          <w:lang w:val="en-US"/>
        </w:rPr>
        <w:t xml:space="preserve">dose </w:t>
      </w:r>
      <w:r w:rsidR="007A0D5D" w:rsidRPr="00C87524">
        <w:rPr>
          <w:lang w:val="en-US"/>
        </w:rPr>
        <w:t xml:space="preserve">might </w:t>
      </w:r>
      <w:r w:rsidR="00B27BB2" w:rsidRPr="00C87524">
        <w:rPr>
          <w:lang w:val="en-US"/>
        </w:rPr>
        <w:t xml:space="preserve">have </w:t>
      </w:r>
      <w:r w:rsidR="007A0D5D" w:rsidRPr="00C87524">
        <w:rPr>
          <w:lang w:val="en-US"/>
        </w:rPr>
        <w:t xml:space="preserve">influenced </w:t>
      </w:r>
      <w:r w:rsidR="002E530C" w:rsidRPr="00C87524">
        <w:rPr>
          <w:lang w:val="en-US"/>
        </w:rPr>
        <w:t>recorded</w:t>
      </w:r>
      <w:r w:rsidR="007A0D5D" w:rsidRPr="00C87524">
        <w:rPr>
          <w:lang w:val="en-US"/>
        </w:rPr>
        <w:t xml:space="preserve"> mechanical property information.</w:t>
      </w:r>
      <w:r w:rsidR="009169E1" w:rsidRPr="00C87524">
        <w:rPr>
          <w:lang w:val="en-US"/>
        </w:rPr>
        <w:t xml:space="preserve"> This is due to the fact that the indentation plastic zone extend</w:t>
      </w:r>
      <w:r w:rsidR="002E530C" w:rsidRPr="00C87524">
        <w:rPr>
          <w:lang w:val="en-US"/>
        </w:rPr>
        <w:t>s</w:t>
      </w:r>
      <w:r w:rsidR="009169E1" w:rsidRPr="00C87524">
        <w:rPr>
          <w:lang w:val="en-US"/>
        </w:rPr>
        <w:t xml:space="preserve"> deep</w:t>
      </w:r>
      <w:r w:rsidR="002E530C" w:rsidRPr="00C87524">
        <w:rPr>
          <w:lang w:val="en-US"/>
        </w:rPr>
        <w:t xml:space="preserve">er </w:t>
      </w:r>
      <w:r w:rsidR="00DC587F" w:rsidRPr="00C87524">
        <w:rPr>
          <w:lang w:val="en-US"/>
        </w:rPr>
        <w:t>than</w:t>
      </w:r>
      <w:r w:rsidR="002E530C" w:rsidRPr="00C87524">
        <w:rPr>
          <w:lang w:val="en-US"/>
        </w:rPr>
        <w:t xml:space="preserve"> the</w:t>
      </w:r>
      <w:r w:rsidR="009169E1" w:rsidRPr="00C87524">
        <w:rPr>
          <w:lang w:val="en-US"/>
        </w:rPr>
        <w:t xml:space="preserve"> sample stopping-peak region </w:t>
      </w:r>
      <w:r w:rsidR="000C3FAC" w:rsidRPr="00C87524">
        <w:rPr>
          <w:noProof/>
          <w:lang w:val="en-US"/>
        </w:rPr>
        <w:t>[35,42,43]</w:t>
      </w:r>
      <w:r w:rsidR="00F1684A" w:rsidRPr="00C87524">
        <w:rPr>
          <w:lang w:val="en-US"/>
        </w:rPr>
        <w:t xml:space="preserve">. </w:t>
      </w:r>
      <w:r w:rsidR="002E530C" w:rsidRPr="00C87524">
        <w:rPr>
          <w:lang w:val="en-US"/>
        </w:rPr>
        <w:t>G</w:t>
      </w:r>
      <w:r w:rsidR="00133860" w:rsidRPr="00C87524">
        <w:rPr>
          <w:lang w:val="en-US"/>
        </w:rPr>
        <w:t>eneral</w:t>
      </w:r>
      <w:r w:rsidR="002E530C" w:rsidRPr="00C87524">
        <w:rPr>
          <w:lang w:val="en-US"/>
        </w:rPr>
        <w:t>ly speaking</w:t>
      </w:r>
      <w:r w:rsidR="00133860" w:rsidRPr="00C87524">
        <w:rPr>
          <w:lang w:val="en-US"/>
        </w:rPr>
        <w:t>,</w:t>
      </w:r>
      <w:r w:rsidR="00F1684A" w:rsidRPr="00C87524">
        <w:rPr>
          <w:lang w:val="en-US"/>
        </w:rPr>
        <w:t xml:space="preserve"> a </w:t>
      </w:r>
      <w:r w:rsidR="00133860" w:rsidRPr="00C87524">
        <w:rPr>
          <w:lang w:val="en-US"/>
        </w:rPr>
        <w:t xml:space="preserve">very </w:t>
      </w:r>
      <w:r w:rsidR="00F1684A" w:rsidRPr="00C87524">
        <w:rPr>
          <w:lang w:val="en-US"/>
        </w:rPr>
        <w:t xml:space="preserve">strong probability that </w:t>
      </w:r>
      <w:r w:rsidR="00133860" w:rsidRPr="00C87524">
        <w:rPr>
          <w:lang w:val="en-US"/>
        </w:rPr>
        <w:t>registered hardness variation follow</w:t>
      </w:r>
      <w:r w:rsidR="00364FD4" w:rsidRPr="00C87524">
        <w:rPr>
          <w:lang w:val="en-US"/>
        </w:rPr>
        <w:t>s</w:t>
      </w:r>
      <w:r w:rsidR="00133860" w:rsidRPr="00C87524">
        <w:rPr>
          <w:lang w:val="en-US"/>
        </w:rPr>
        <w:t xml:space="preserve"> from </w:t>
      </w:r>
      <w:r w:rsidR="00F1684A" w:rsidRPr="00C87524">
        <w:rPr>
          <w:lang w:val="en-US"/>
        </w:rPr>
        <w:t xml:space="preserve">chemical composition changes at the end of </w:t>
      </w:r>
      <w:r w:rsidR="006032B7" w:rsidRPr="00C87524">
        <w:rPr>
          <w:lang w:val="en-US"/>
        </w:rPr>
        <w:t xml:space="preserve">the </w:t>
      </w:r>
      <w:r w:rsidR="00F1684A" w:rsidRPr="00C87524">
        <w:rPr>
          <w:lang w:val="en-US"/>
        </w:rPr>
        <w:t>implantation range</w:t>
      </w:r>
      <w:r w:rsidR="002E530C" w:rsidRPr="00C87524">
        <w:rPr>
          <w:lang w:val="en-US"/>
        </w:rPr>
        <w:t xml:space="preserve"> exist</w:t>
      </w:r>
      <w:r w:rsidR="00133860" w:rsidRPr="00C87524">
        <w:rPr>
          <w:lang w:val="en-US"/>
        </w:rPr>
        <w:t xml:space="preserve">. This conclusion is supported by the fact that irradiation was found to be free of the </w:t>
      </w:r>
      <w:r w:rsidR="00823D6D" w:rsidRPr="00C87524">
        <w:rPr>
          <w:lang w:val="en-US"/>
        </w:rPr>
        <w:t xml:space="preserve">influence on </w:t>
      </w:r>
      <w:r w:rsidR="00133860" w:rsidRPr="00C87524">
        <w:rPr>
          <w:lang w:val="en-US"/>
        </w:rPr>
        <w:t xml:space="preserve">Young’s modulus. </w:t>
      </w:r>
      <w:r w:rsidR="00DF486E" w:rsidRPr="00C87524">
        <w:rPr>
          <w:lang w:val="en-US"/>
        </w:rPr>
        <w:t xml:space="preserve">If this theory </w:t>
      </w:r>
      <w:r w:rsidR="006032B7" w:rsidRPr="00C87524">
        <w:rPr>
          <w:lang w:val="en-US"/>
        </w:rPr>
        <w:t>is</w:t>
      </w:r>
      <w:r w:rsidR="00DF486E" w:rsidRPr="00C87524">
        <w:rPr>
          <w:lang w:val="en-US"/>
        </w:rPr>
        <w:t xml:space="preserve"> correct, this would mean that for a given range of doses, ion irradiation has no effect on the hardness of the alumina</w:t>
      </w:r>
      <w:r w:rsidR="00C83E26" w:rsidRPr="00C87524">
        <w:rPr>
          <w:lang w:val="en-US"/>
        </w:rPr>
        <w:t xml:space="preserve"> coating</w:t>
      </w:r>
      <w:r w:rsidR="00DF486E" w:rsidRPr="00C87524">
        <w:rPr>
          <w:lang w:val="en-US"/>
        </w:rPr>
        <w:t xml:space="preserve">. </w:t>
      </w:r>
      <w:r w:rsidR="00E4734C" w:rsidRPr="00C87524">
        <w:rPr>
          <w:lang w:val="en-US"/>
        </w:rPr>
        <w:t xml:space="preserve">PDF analysis revealed that Al-Al and Al-O bond </w:t>
      </w:r>
      <w:r w:rsidR="009E2B3C" w:rsidRPr="00C87524">
        <w:rPr>
          <w:lang w:val="en-US"/>
        </w:rPr>
        <w:t xml:space="preserve">lengths </w:t>
      </w:r>
      <w:r w:rsidR="00E4734C" w:rsidRPr="00C87524">
        <w:rPr>
          <w:lang w:val="en-US"/>
        </w:rPr>
        <w:t xml:space="preserve">increased </w:t>
      </w:r>
      <w:r w:rsidR="00C97704" w:rsidRPr="00C87524">
        <w:rPr>
          <w:lang w:val="en-US"/>
        </w:rPr>
        <w:t xml:space="preserve">slightly </w:t>
      </w:r>
      <w:r w:rsidR="00E4734C" w:rsidRPr="00C87524">
        <w:rPr>
          <w:lang w:val="en-US"/>
        </w:rPr>
        <w:t>with Au irradiation</w:t>
      </w:r>
      <w:r w:rsidR="00823D6D" w:rsidRPr="00C87524">
        <w:rPr>
          <w:lang w:val="en-US"/>
        </w:rPr>
        <w:t>.</w:t>
      </w:r>
      <w:r w:rsidR="00823D6D" w:rsidRPr="00C87524">
        <w:rPr>
          <w:lang w:val="en"/>
        </w:rPr>
        <w:t xml:space="preserve"> </w:t>
      </w:r>
      <w:r w:rsidR="00B94AEE" w:rsidRPr="00C87524">
        <w:rPr>
          <w:lang w:val="en"/>
        </w:rPr>
        <w:t>In fact, d</w:t>
      </w:r>
      <w:r w:rsidR="00823D6D" w:rsidRPr="00C87524">
        <w:rPr>
          <w:lang w:val="en"/>
        </w:rPr>
        <w:t xml:space="preserve">ifferences between </w:t>
      </w:r>
      <w:r w:rsidR="00B94AEE" w:rsidRPr="00C87524">
        <w:rPr>
          <w:lang w:val="en"/>
        </w:rPr>
        <w:t xml:space="preserve">registered </w:t>
      </w:r>
      <w:r w:rsidR="00823D6D" w:rsidRPr="00C87524">
        <w:rPr>
          <w:lang w:val="en"/>
        </w:rPr>
        <w:t>RDFs could indicate</w:t>
      </w:r>
      <w:r w:rsidR="00B94AEE" w:rsidRPr="00C87524">
        <w:rPr>
          <w:lang w:val="en"/>
        </w:rPr>
        <w:t xml:space="preserve"> that</w:t>
      </w:r>
      <w:r w:rsidR="00823D6D" w:rsidRPr="00C87524">
        <w:rPr>
          <w:lang w:val="en"/>
        </w:rPr>
        <w:t xml:space="preserve"> </w:t>
      </w:r>
      <w:r w:rsidR="00B94AEE" w:rsidRPr="00C87524">
        <w:rPr>
          <w:lang w:val="en"/>
        </w:rPr>
        <w:t>irradiated alumina</w:t>
      </w:r>
      <w:r w:rsidR="00823D6D" w:rsidRPr="00C87524">
        <w:rPr>
          <w:lang w:val="en"/>
        </w:rPr>
        <w:t xml:space="preserve"> is characterized by </w:t>
      </w:r>
      <w:r w:rsidR="00364FD4" w:rsidRPr="00C87524">
        <w:rPr>
          <w:lang w:val="en"/>
        </w:rPr>
        <w:t xml:space="preserve">a </w:t>
      </w:r>
      <w:r w:rsidR="00823D6D" w:rsidRPr="00C87524">
        <w:rPr>
          <w:lang w:val="en-ZA"/>
        </w:rPr>
        <w:t>higher degree of coordination</w:t>
      </w:r>
      <w:r w:rsidR="00E4734C" w:rsidRPr="00C87524">
        <w:rPr>
          <w:lang w:val="en-US"/>
        </w:rPr>
        <w:t>.</w:t>
      </w:r>
      <w:r w:rsidR="00823D6D" w:rsidRPr="00C87524">
        <w:rPr>
          <w:rStyle w:val="jlqj4b"/>
          <w:lang w:val="en"/>
        </w:rPr>
        <w:t xml:space="preserve"> </w:t>
      </w:r>
      <w:r w:rsidR="00B94AEE" w:rsidRPr="00C87524">
        <w:rPr>
          <w:rStyle w:val="jlqj4b"/>
          <w:lang w:val="en"/>
        </w:rPr>
        <w:t>However, given that no</w:t>
      </w:r>
      <w:r w:rsidR="00C97704" w:rsidRPr="00C87524">
        <w:rPr>
          <w:rStyle w:val="jlqj4b"/>
          <w:lang w:val="en"/>
        </w:rPr>
        <w:t xml:space="preserve"> significant</w:t>
      </w:r>
      <w:r w:rsidR="00B94AEE" w:rsidRPr="00C87524">
        <w:rPr>
          <w:rStyle w:val="jlqj4b"/>
          <w:lang w:val="en"/>
        </w:rPr>
        <w:t xml:space="preserve"> variations in Young’s modulus</w:t>
      </w:r>
      <w:r w:rsidR="00BC3C3C" w:rsidRPr="00C87524">
        <w:rPr>
          <w:rStyle w:val="jlqj4b"/>
          <w:lang w:val="en"/>
        </w:rPr>
        <w:t xml:space="preserve"> between</w:t>
      </w:r>
      <w:r w:rsidR="001519B5" w:rsidRPr="00C87524">
        <w:rPr>
          <w:rStyle w:val="jlqj4b"/>
          <w:lang w:val="en"/>
        </w:rPr>
        <w:t xml:space="preserve"> tested</w:t>
      </w:r>
      <w:r w:rsidR="00BC3C3C" w:rsidRPr="00C87524">
        <w:rPr>
          <w:rStyle w:val="jlqj4b"/>
          <w:lang w:val="en"/>
        </w:rPr>
        <w:t xml:space="preserve"> samples</w:t>
      </w:r>
      <w:r w:rsidR="00B94AEE" w:rsidRPr="00C87524">
        <w:rPr>
          <w:rStyle w:val="jlqj4b"/>
          <w:lang w:val="en"/>
        </w:rPr>
        <w:t xml:space="preserve"> were observed</w:t>
      </w:r>
      <w:r w:rsidR="00C97704" w:rsidRPr="00C87524">
        <w:rPr>
          <w:rStyle w:val="jlqj4b"/>
          <w:lang w:val="en"/>
        </w:rPr>
        <w:t xml:space="preserve"> (or recorded changes are within measurement error)</w:t>
      </w:r>
      <w:r w:rsidR="00B94AEE" w:rsidRPr="00C87524">
        <w:rPr>
          <w:rStyle w:val="jlqj4b"/>
          <w:lang w:val="en"/>
        </w:rPr>
        <w:t xml:space="preserve">, this hypothesis seems unlikely. </w:t>
      </w:r>
      <w:r w:rsidR="00855240" w:rsidRPr="00C87524">
        <w:rPr>
          <w:lang w:val="en-US"/>
        </w:rPr>
        <w:t>On the other hand</w:t>
      </w:r>
      <w:r w:rsidR="001519B5" w:rsidRPr="00C87524">
        <w:rPr>
          <w:lang w:val="en-US"/>
        </w:rPr>
        <w:t>, the</w:t>
      </w:r>
      <w:r w:rsidR="007377A1" w:rsidRPr="00C87524">
        <w:rPr>
          <w:lang w:val="en-US"/>
        </w:rPr>
        <w:t xml:space="preserve"> increase </w:t>
      </w:r>
      <w:r w:rsidR="00823D6D" w:rsidRPr="00C87524">
        <w:rPr>
          <w:lang w:val="en-US"/>
        </w:rPr>
        <w:t xml:space="preserve">in bond </w:t>
      </w:r>
      <w:r w:rsidR="009E2B3C" w:rsidRPr="00C87524">
        <w:rPr>
          <w:lang w:val="en-US"/>
        </w:rPr>
        <w:t xml:space="preserve">distances </w:t>
      </w:r>
      <w:r w:rsidR="007377A1" w:rsidRPr="00C87524">
        <w:rPr>
          <w:lang w:val="en-US"/>
        </w:rPr>
        <w:t xml:space="preserve">could be attributed to the presence of </w:t>
      </w:r>
      <w:r w:rsidR="00E4734C" w:rsidRPr="00C87524">
        <w:rPr>
          <w:lang w:val="en-US"/>
        </w:rPr>
        <w:t xml:space="preserve">the </w:t>
      </w:r>
      <w:r w:rsidR="00247A67" w:rsidRPr="00C87524">
        <w:rPr>
          <w:lang w:val="en-US"/>
        </w:rPr>
        <w:t>injected gold</w:t>
      </w:r>
      <w:r w:rsidR="00E4734C" w:rsidRPr="00C87524">
        <w:rPr>
          <w:lang w:val="en-US"/>
        </w:rPr>
        <w:t xml:space="preserve"> </w:t>
      </w:r>
      <w:r w:rsidR="007377A1" w:rsidRPr="00C87524">
        <w:rPr>
          <w:lang w:val="en-US"/>
        </w:rPr>
        <w:t xml:space="preserve">ions that </w:t>
      </w:r>
      <w:r w:rsidR="007377A1" w:rsidRPr="00C87524">
        <w:rPr>
          <w:rStyle w:val="jlqj4b"/>
          <w:lang w:val="en"/>
        </w:rPr>
        <w:t>push the target atoms away from each other.</w:t>
      </w:r>
      <w:r w:rsidR="00C97704" w:rsidRPr="00C87524">
        <w:rPr>
          <w:rStyle w:val="jlqj4b"/>
          <w:lang w:val="en"/>
        </w:rPr>
        <w:t xml:space="preserve"> In order to confirm this hypothesis, currently we are performing advance simulation investigations to understand </w:t>
      </w:r>
      <w:r w:rsidR="006F1704" w:rsidRPr="00C87524">
        <w:rPr>
          <w:rStyle w:val="jlqj4b"/>
          <w:lang w:val="en"/>
        </w:rPr>
        <w:t>the impact of Au ions on the microstructure and its relation to mechanical properties</w:t>
      </w:r>
      <w:r w:rsidR="00C97704" w:rsidRPr="00C87524">
        <w:rPr>
          <w:rStyle w:val="jlqj4b"/>
          <w:lang w:val="en"/>
        </w:rPr>
        <w:t>.</w:t>
      </w:r>
    </w:p>
    <w:p w:rsidR="009E2B3C" w:rsidRPr="00C87524" w:rsidRDefault="00823D6D" w:rsidP="00A52D50">
      <w:pPr>
        <w:rPr>
          <w:szCs w:val="24"/>
          <w:lang w:val="en-US"/>
        </w:rPr>
      </w:pPr>
      <w:r w:rsidRPr="00C87524">
        <w:rPr>
          <w:lang w:val="en-US"/>
        </w:rPr>
        <w:lastRenderedPageBreak/>
        <w:tab/>
      </w:r>
      <w:r w:rsidR="001C0883" w:rsidRPr="00C87524">
        <w:rPr>
          <w:lang w:val="en-US"/>
        </w:rPr>
        <w:t>Alternatively, the registered changes in alumina hardness</w:t>
      </w:r>
      <w:r w:rsidR="00F524A6" w:rsidRPr="00C87524">
        <w:rPr>
          <w:lang w:val="en-US"/>
        </w:rPr>
        <w:t xml:space="preserve"> could be interpreted as</w:t>
      </w:r>
      <w:r w:rsidR="001C0883" w:rsidRPr="00C87524">
        <w:rPr>
          <w:lang w:val="en-US"/>
        </w:rPr>
        <w:t xml:space="preserve"> </w:t>
      </w:r>
      <w:r w:rsidR="00F524A6" w:rsidRPr="00C87524">
        <w:rPr>
          <w:lang w:val="en-US"/>
        </w:rPr>
        <w:t xml:space="preserve">a result </w:t>
      </w:r>
      <w:r w:rsidR="001C0883" w:rsidRPr="00C87524">
        <w:rPr>
          <w:lang w:val="en-US"/>
        </w:rPr>
        <w:t>of the free volume content</w:t>
      </w:r>
      <w:r w:rsidR="002E530C" w:rsidRPr="00C87524">
        <w:rPr>
          <w:lang w:val="en-US"/>
        </w:rPr>
        <w:t xml:space="preserve"> fluctuations</w:t>
      </w:r>
      <w:r w:rsidR="001C0883" w:rsidRPr="00C87524">
        <w:rPr>
          <w:lang w:val="en-US"/>
        </w:rPr>
        <w:t>.</w:t>
      </w:r>
      <w:r w:rsidR="00F524A6" w:rsidRPr="00C87524">
        <w:rPr>
          <w:lang w:val="en-US"/>
        </w:rPr>
        <w:t xml:space="preserve"> </w:t>
      </w:r>
      <w:r w:rsidR="00504613" w:rsidRPr="00C87524">
        <w:rPr>
          <w:lang w:val="en-US"/>
        </w:rPr>
        <w:t>It</w:t>
      </w:r>
      <w:r w:rsidR="005D6B92" w:rsidRPr="00C87524">
        <w:rPr>
          <w:bCs/>
          <w:lang w:val="en-US"/>
        </w:rPr>
        <w:t xml:space="preserve"> is well known that in</w:t>
      </w:r>
      <w:r w:rsidR="0029356A" w:rsidRPr="00C87524">
        <w:rPr>
          <w:bCs/>
          <w:lang w:val="en-US"/>
        </w:rPr>
        <w:t xml:space="preserve"> crystalline solids</w:t>
      </w:r>
      <w:r w:rsidR="002E530C" w:rsidRPr="00C87524">
        <w:rPr>
          <w:bCs/>
          <w:lang w:val="en-US"/>
        </w:rPr>
        <w:t>,</w:t>
      </w:r>
      <w:r w:rsidR="0029356A" w:rsidRPr="00C87524">
        <w:rPr>
          <w:bCs/>
          <w:lang w:val="en-US"/>
        </w:rPr>
        <w:t xml:space="preserve"> the interactions between radiation and materials lead to </w:t>
      </w:r>
      <w:r w:rsidR="008347BD" w:rsidRPr="00C87524">
        <w:rPr>
          <w:bCs/>
          <w:lang w:val="en-US"/>
        </w:rPr>
        <w:t xml:space="preserve">the </w:t>
      </w:r>
      <w:r w:rsidR="0029356A" w:rsidRPr="00C87524">
        <w:rPr>
          <w:bCs/>
          <w:lang w:val="en-US"/>
        </w:rPr>
        <w:t xml:space="preserve">creation of </w:t>
      </w:r>
      <w:r w:rsidR="003D1A0E" w:rsidRPr="00C87524">
        <w:rPr>
          <w:bCs/>
          <w:lang w:val="en-US"/>
        </w:rPr>
        <w:t xml:space="preserve">the </w:t>
      </w:r>
      <w:r w:rsidR="0029356A" w:rsidRPr="00C87524">
        <w:rPr>
          <w:bCs/>
          <w:lang w:val="en-US"/>
        </w:rPr>
        <w:t xml:space="preserve">vacancy-interstitial pairs (so-called </w:t>
      </w:r>
      <w:proofErr w:type="spellStart"/>
      <w:r w:rsidR="0029356A" w:rsidRPr="00C87524">
        <w:rPr>
          <w:bCs/>
          <w:lang w:val="en-US"/>
        </w:rPr>
        <w:t>Frenkel</w:t>
      </w:r>
      <w:proofErr w:type="spellEnd"/>
      <w:r w:rsidR="0029356A" w:rsidRPr="00C87524">
        <w:rPr>
          <w:bCs/>
          <w:lang w:val="en-US"/>
        </w:rPr>
        <w:t xml:space="preserve"> pairs) which </w:t>
      </w:r>
      <w:r w:rsidR="001502D3" w:rsidRPr="00C87524">
        <w:rPr>
          <w:bCs/>
          <w:lang w:val="en-US"/>
        </w:rPr>
        <w:t xml:space="preserve">are </w:t>
      </w:r>
      <w:r w:rsidR="0029356A" w:rsidRPr="00C87524">
        <w:rPr>
          <w:bCs/>
          <w:lang w:val="en-US"/>
        </w:rPr>
        <w:t xml:space="preserve">central to </w:t>
      </w:r>
      <w:r w:rsidR="00F32E91" w:rsidRPr="00C87524">
        <w:rPr>
          <w:bCs/>
          <w:lang w:val="en-US"/>
        </w:rPr>
        <w:t>radiation-</w:t>
      </w:r>
      <w:r w:rsidR="0029356A" w:rsidRPr="00C87524">
        <w:rPr>
          <w:bCs/>
          <w:lang w:val="en-US"/>
        </w:rPr>
        <w:t xml:space="preserve">induced effects </w:t>
      </w:r>
      <w:r w:rsidR="000C3FAC" w:rsidRPr="00C87524">
        <w:rPr>
          <w:bCs/>
          <w:noProof/>
          <w:lang w:val="en-US"/>
        </w:rPr>
        <w:t>[44]</w:t>
      </w:r>
      <w:r w:rsidR="0029356A" w:rsidRPr="00C87524">
        <w:rPr>
          <w:bCs/>
          <w:lang w:val="en-US"/>
        </w:rPr>
        <w:t>.</w:t>
      </w:r>
      <w:r w:rsidR="00552306" w:rsidRPr="00C87524">
        <w:rPr>
          <w:bCs/>
          <w:lang w:val="en-US"/>
        </w:rPr>
        <w:t xml:space="preserve"> </w:t>
      </w:r>
      <w:r w:rsidR="008347BD" w:rsidRPr="00C87524">
        <w:rPr>
          <w:bCs/>
          <w:lang w:val="en-US"/>
        </w:rPr>
        <w:t xml:space="preserve">The </w:t>
      </w:r>
      <w:r w:rsidR="00333899" w:rsidRPr="00C87524">
        <w:rPr>
          <w:bCs/>
          <w:lang w:val="en-US"/>
        </w:rPr>
        <w:t>s</w:t>
      </w:r>
      <w:r w:rsidR="00634461" w:rsidRPr="00C87524">
        <w:rPr>
          <w:bCs/>
          <w:lang w:val="en-US"/>
        </w:rPr>
        <w:t>tructure</w:t>
      </w:r>
      <w:r w:rsidR="00333899" w:rsidRPr="00C87524">
        <w:rPr>
          <w:bCs/>
          <w:lang w:val="en-US"/>
        </w:rPr>
        <w:t>-propert</w:t>
      </w:r>
      <w:r w:rsidR="00B27BB2" w:rsidRPr="00C87524">
        <w:rPr>
          <w:bCs/>
          <w:lang w:val="en-US"/>
        </w:rPr>
        <w:t>y</w:t>
      </w:r>
      <w:r w:rsidR="00333899" w:rsidRPr="00C87524">
        <w:rPr>
          <w:bCs/>
          <w:lang w:val="en-US"/>
        </w:rPr>
        <w:t xml:space="preserve"> correlation</w:t>
      </w:r>
      <w:r w:rsidR="000C0F6D" w:rsidRPr="00C87524">
        <w:rPr>
          <w:bCs/>
          <w:lang w:val="en-US"/>
        </w:rPr>
        <w:t>s</w:t>
      </w:r>
      <w:r w:rsidR="00333899" w:rsidRPr="00C87524">
        <w:rPr>
          <w:bCs/>
          <w:lang w:val="en-US"/>
        </w:rPr>
        <w:t xml:space="preserve"> </w:t>
      </w:r>
      <w:r w:rsidR="002E530C" w:rsidRPr="00C87524">
        <w:rPr>
          <w:bCs/>
          <w:lang w:val="en-US"/>
        </w:rPr>
        <w:t>of</w:t>
      </w:r>
      <w:r w:rsidR="008347BD" w:rsidRPr="00C87524">
        <w:rPr>
          <w:bCs/>
          <w:lang w:val="en-US"/>
        </w:rPr>
        <w:t xml:space="preserve"> amorphous materials subjected to radiation </w:t>
      </w:r>
      <w:r w:rsidR="000C0F6D" w:rsidRPr="00C87524">
        <w:rPr>
          <w:bCs/>
          <w:lang w:val="en-US"/>
        </w:rPr>
        <w:t xml:space="preserve">are </w:t>
      </w:r>
      <w:r w:rsidR="008347BD" w:rsidRPr="00C87524">
        <w:rPr>
          <w:bCs/>
          <w:lang w:val="en-US"/>
        </w:rPr>
        <w:t>different from th</w:t>
      </w:r>
      <w:r w:rsidR="000C0F6D" w:rsidRPr="00C87524">
        <w:rPr>
          <w:bCs/>
          <w:lang w:val="en-US"/>
        </w:rPr>
        <w:t>ose</w:t>
      </w:r>
      <w:r w:rsidR="008347BD" w:rsidRPr="00C87524">
        <w:rPr>
          <w:bCs/>
          <w:lang w:val="en-US"/>
        </w:rPr>
        <w:t xml:space="preserve"> </w:t>
      </w:r>
      <w:r w:rsidR="003139E1" w:rsidRPr="00C87524">
        <w:rPr>
          <w:bCs/>
          <w:lang w:val="en-US"/>
        </w:rPr>
        <w:t>of</w:t>
      </w:r>
      <w:r w:rsidR="00936A75" w:rsidRPr="00C87524">
        <w:rPr>
          <w:bCs/>
          <w:lang w:val="en-US"/>
        </w:rPr>
        <w:t xml:space="preserve"> </w:t>
      </w:r>
      <w:r w:rsidR="008347BD" w:rsidRPr="00C87524">
        <w:rPr>
          <w:bCs/>
          <w:lang w:val="en-US"/>
        </w:rPr>
        <w:t xml:space="preserve">crystalline </w:t>
      </w:r>
      <w:r w:rsidR="002E530C" w:rsidRPr="00C87524">
        <w:rPr>
          <w:bCs/>
          <w:lang w:val="en-US"/>
        </w:rPr>
        <w:t>nature</w:t>
      </w:r>
      <w:r w:rsidR="008347BD" w:rsidRPr="00C87524">
        <w:rPr>
          <w:bCs/>
          <w:lang w:val="en-US"/>
        </w:rPr>
        <w:t xml:space="preserve"> and </w:t>
      </w:r>
      <w:r w:rsidR="006D3FDF" w:rsidRPr="00C87524">
        <w:rPr>
          <w:bCs/>
          <w:lang w:val="en-US"/>
        </w:rPr>
        <w:t>are</w:t>
      </w:r>
      <w:r w:rsidR="008347BD" w:rsidRPr="00C87524">
        <w:rPr>
          <w:bCs/>
          <w:lang w:val="en-US"/>
        </w:rPr>
        <w:t xml:space="preserve"> </w:t>
      </w:r>
      <w:r w:rsidR="00DC587F" w:rsidRPr="00C87524">
        <w:rPr>
          <w:bCs/>
          <w:lang w:val="en-US"/>
        </w:rPr>
        <w:t>still</w:t>
      </w:r>
      <w:r w:rsidR="002E530C" w:rsidRPr="00C87524">
        <w:rPr>
          <w:bCs/>
          <w:lang w:val="en-US"/>
        </w:rPr>
        <w:t xml:space="preserve"> </w:t>
      </w:r>
      <w:r w:rsidR="008347BD" w:rsidRPr="00C87524">
        <w:rPr>
          <w:bCs/>
          <w:lang w:val="en-US"/>
        </w:rPr>
        <w:t xml:space="preserve">not well understood. </w:t>
      </w:r>
      <w:r w:rsidR="00333899" w:rsidRPr="00C87524">
        <w:rPr>
          <w:bCs/>
          <w:lang w:val="en-US"/>
        </w:rPr>
        <w:t>This knowledge gap is particularly pronounced for ceramic materials since most studies concerning the mechanical performance of disordered materials tend to focus on metallic glasses</w:t>
      </w:r>
      <w:r w:rsidR="002E530C" w:rsidRPr="00C87524">
        <w:rPr>
          <w:bCs/>
          <w:lang w:val="en-US"/>
        </w:rPr>
        <w:t xml:space="preserve"> </w:t>
      </w:r>
      <w:r w:rsidR="000C3FAC" w:rsidRPr="00C87524">
        <w:rPr>
          <w:bCs/>
          <w:noProof/>
          <w:lang w:val="en-US"/>
        </w:rPr>
        <w:t>[45–50]</w:t>
      </w:r>
      <w:r w:rsidR="00333899" w:rsidRPr="00C87524">
        <w:rPr>
          <w:bCs/>
          <w:lang w:val="en-US"/>
        </w:rPr>
        <w:t xml:space="preserve">. </w:t>
      </w:r>
      <w:r w:rsidR="008347BD" w:rsidRPr="00C87524">
        <w:rPr>
          <w:bCs/>
          <w:lang w:val="en-US"/>
        </w:rPr>
        <w:t xml:space="preserve">Unlike crystalline solids, </w:t>
      </w:r>
      <w:r w:rsidR="0029356A" w:rsidRPr="00C87524">
        <w:rPr>
          <w:bCs/>
          <w:lang w:val="en-US"/>
        </w:rPr>
        <w:t>amorphous materials</w:t>
      </w:r>
      <w:r w:rsidR="008347BD" w:rsidRPr="00C87524">
        <w:rPr>
          <w:bCs/>
          <w:lang w:val="en-US"/>
        </w:rPr>
        <w:t xml:space="preserve"> lack </w:t>
      </w:r>
      <w:r w:rsidR="00F32E91" w:rsidRPr="00C87524">
        <w:rPr>
          <w:bCs/>
          <w:lang w:val="en-US"/>
        </w:rPr>
        <w:t>long-</w:t>
      </w:r>
      <w:r w:rsidR="008347BD" w:rsidRPr="00C87524">
        <w:rPr>
          <w:bCs/>
          <w:lang w:val="en-US"/>
        </w:rPr>
        <w:t>range order and</w:t>
      </w:r>
      <w:r w:rsidR="0029356A" w:rsidRPr="00C87524">
        <w:rPr>
          <w:bCs/>
          <w:lang w:val="en-US"/>
        </w:rPr>
        <w:t xml:space="preserve"> do not contain crystallographic point defects</w:t>
      </w:r>
      <w:r w:rsidR="005D6B92" w:rsidRPr="00C87524">
        <w:rPr>
          <w:bCs/>
          <w:lang w:val="en-US"/>
        </w:rPr>
        <w:t xml:space="preserve">. </w:t>
      </w:r>
      <w:r w:rsidR="00333899" w:rsidRPr="00C87524">
        <w:rPr>
          <w:bCs/>
          <w:lang w:val="en-US"/>
        </w:rPr>
        <w:t xml:space="preserve">Although </w:t>
      </w:r>
      <w:r w:rsidR="00BE2ABD" w:rsidRPr="00C87524">
        <w:rPr>
          <w:bCs/>
          <w:lang w:val="en-US"/>
        </w:rPr>
        <w:t xml:space="preserve">they are microscopically isotropic and uniform, </w:t>
      </w:r>
      <w:r w:rsidR="009F4EDD" w:rsidRPr="00C87524">
        <w:rPr>
          <w:bCs/>
          <w:lang w:val="en-US"/>
        </w:rPr>
        <w:t>at the nanoscale</w:t>
      </w:r>
      <w:r w:rsidR="00BE2ABD" w:rsidRPr="00C87524">
        <w:rPr>
          <w:bCs/>
          <w:lang w:val="en-US"/>
        </w:rPr>
        <w:t xml:space="preserve"> </w:t>
      </w:r>
      <w:r w:rsidR="009F4EDD" w:rsidRPr="00C87524">
        <w:rPr>
          <w:bCs/>
          <w:lang w:val="en-US"/>
        </w:rPr>
        <w:t>their</w:t>
      </w:r>
      <w:r w:rsidR="00BE2ABD" w:rsidRPr="00C87524">
        <w:rPr>
          <w:bCs/>
          <w:lang w:val="en-US"/>
        </w:rPr>
        <w:t xml:space="preserve"> structure contain</w:t>
      </w:r>
      <w:r w:rsidR="001502D3" w:rsidRPr="00C87524">
        <w:rPr>
          <w:bCs/>
          <w:lang w:val="en-US"/>
        </w:rPr>
        <w:t>s</w:t>
      </w:r>
      <w:r w:rsidR="00BE2ABD" w:rsidRPr="00C87524">
        <w:rPr>
          <w:bCs/>
          <w:lang w:val="en-US"/>
        </w:rPr>
        <w:t xml:space="preserve"> h</w:t>
      </w:r>
      <w:r w:rsidR="00981CDA" w:rsidRPr="00C87524">
        <w:rPr>
          <w:bCs/>
          <w:lang w:val="en-US"/>
        </w:rPr>
        <w:t>eterog</w:t>
      </w:r>
      <w:r w:rsidR="00BE2ABD" w:rsidRPr="00C87524">
        <w:rPr>
          <w:bCs/>
          <w:lang w:val="en-US"/>
        </w:rPr>
        <w:t>eneities</w:t>
      </w:r>
      <w:r w:rsidR="00981CDA" w:rsidRPr="00C87524">
        <w:rPr>
          <w:bCs/>
          <w:lang w:val="en-US"/>
        </w:rPr>
        <w:t xml:space="preserve"> </w:t>
      </w:r>
      <w:r w:rsidR="00671AFA" w:rsidRPr="00C87524">
        <w:rPr>
          <w:bCs/>
          <w:lang w:val="en-US"/>
        </w:rPr>
        <w:t>such as</w:t>
      </w:r>
      <w:r w:rsidR="00981CDA" w:rsidRPr="00C87524">
        <w:rPr>
          <w:bCs/>
          <w:lang w:val="en-US"/>
        </w:rPr>
        <w:t xml:space="preserve"> dense</w:t>
      </w:r>
      <w:r w:rsidR="00671AFA" w:rsidRPr="00C87524">
        <w:rPr>
          <w:bCs/>
          <w:lang w:val="en-US"/>
        </w:rPr>
        <w:t>r</w:t>
      </w:r>
      <w:r w:rsidR="00981CDA" w:rsidRPr="00C87524">
        <w:rPr>
          <w:bCs/>
          <w:lang w:val="en-US"/>
        </w:rPr>
        <w:t xml:space="preserve"> and loose</w:t>
      </w:r>
      <w:r w:rsidR="00671AFA" w:rsidRPr="00C87524">
        <w:rPr>
          <w:bCs/>
          <w:lang w:val="en-US"/>
        </w:rPr>
        <w:t>r</w:t>
      </w:r>
      <w:r w:rsidR="00981CDA" w:rsidRPr="00C87524">
        <w:rPr>
          <w:bCs/>
          <w:lang w:val="en-US"/>
        </w:rPr>
        <w:t xml:space="preserve"> atomic packing regions</w:t>
      </w:r>
      <w:r w:rsidR="000C0F6D" w:rsidRPr="00C87524">
        <w:rPr>
          <w:bCs/>
          <w:lang w:val="en-US"/>
        </w:rPr>
        <w:t xml:space="preserve"> </w:t>
      </w:r>
      <w:r w:rsidR="000C3FAC" w:rsidRPr="00C87524">
        <w:rPr>
          <w:bCs/>
          <w:noProof/>
          <w:lang w:val="en-US"/>
        </w:rPr>
        <w:t>[51,52]</w:t>
      </w:r>
      <w:r w:rsidR="00981CDA" w:rsidRPr="00C87524">
        <w:rPr>
          <w:bCs/>
          <w:lang w:val="en-US"/>
        </w:rPr>
        <w:t>. T</w:t>
      </w:r>
      <w:r w:rsidR="000C0F6D" w:rsidRPr="00C87524">
        <w:rPr>
          <w:bCs/>
          <w:lang w:val="en-US"/>
        </w:rPr>
        <w:t>he loosely-packed fraction</w:t>
      </w:r>
      <w:r w:rsidR="00354BD1" w:rsidRPr="00C87524">
        <w:rPr>
          <w:bCs/>
          <w:lang w:val="en-US"/>
        </w:rPr>
        <w:t xml:space="preserve"> is</w:t>
      </w:r>
      <w:r w:rsidR="00981CDA" w:rsidRPr="00C87524">
        <w:rPr>
          <w:bCs/>
          <w:lang w:val="en-US"/>
        </w:rPr>
        <w:t xml:space="preserve"> termed</w:t>
      </w:r>
      <w:r w:rsidR="00354BD1" w:rsidRPr="00C87524">
        <w:rPr>
          <w:bCs/>
          <w:lang w:val="en-US"/>
        </w:rPr>
        <w:t xml:space="preserve"> </w:t>
      </w:r>
      <w:r w:rsidR="00671AFA" w:rsidRPr="00C87524">
        <w:rPr>
          <w:bCs/>
          <w:lang w:val="en-US"/>
        </w:rPr>
        <w:t>“</w:t>
      </w:r>
      <w:r w:rsidR="00354BD1" w:rsidRPr="00C87524">
        <w:rPr>
          <w:bCs/>
          <w:lang w:val="en-US"/>
        </w:rPr>
        <w:t>free volume</w:t>
      </w:r>
      <w:r w:rsidR="00671AFA" w:rsidRPr="00C87524">
        <w:rPr>
          <w:bCs/>
          <w:lang w:val="en-US"/>
        </w:rPr>
        <w:t>”</w:t>
      </w:r>
      <w:r w:rsidR="00354BD1" w:rsidRPr="00C87524">
        <w:rPr>
          <w:bCs/>
          <w:lang w:val="en-US"/>
        </w:rPr>
        <w:t xml:space="preserve"> (FV) and</w:t>
      </w:r>
      <w:r w:rsidR="000C0F6D" w:rsidRPr="00C87524">
        <w:rPr>
          <w:bCs/>
          <w:lang w:val="en-US"/>
        </w:rPr>
        <w:t xml:space="preserve"> has a lower atomic coordi</w:t>
      </w:r>
      <w:r w:rsidR="00504613" w:rsidRPr="00C87524">
        <w:rPr>
          <w:bCs/>
          <w:lang w:val="en-US"/>
        </w:rPr>
        <w:t>nation than th</w:t>
      </w:r>
      <w:r w:rsidR="00671AFA" w:rsidRPr="00C87524">
        <w:rPr>
          <w:bCs/>
          <w:lang w:val="en-US"/>
        </w:rPr>
        <w:t xml:space="preserve">e </w:t>
      </w:r>
      <w:r w:rsidR="00504613" w:rsidRPr="00C87524">
        <w:rPr>
          <w:bCs/>
          <w:lang w:val="en-US"/>
        </w:rPr>
        <w:t xml:space="preserve">reference </w:t>
      </w:r>
      <w:r w:rsidR="000C0F6D" w:rsidRPr="00C87524">
        <w:rPr>
          <w:bCs/>
          <w:lang w:val="en-US"/>
        </w:rPr>
        <w:t>region</w:t>
      </w:r>
      <w:r w:rsidR="00671AFA" w:rsidRPr="00C87524">
        <w:rPr>
          <w:bCs/>
          <w:lang w:val="en-US"/>
        </w:rPr>
        <w:t>, which possesses</w:t>
      </w:r>
      <w:r w:rsidR="000C0F6D" w:rsidRPr="00C87524">
        <w:rPr>
          <w:bCs/>
          <w:lang w:val="en-US"/>
        </w:rPr>
        <w:t xml:space="preserve"> a dense</w:t>
      </w:r>
      <w:r w:rsidR="00671AFA" w:rsidRPr="00C87524">
        <w:rPr>
          <w:bCs/>
          <w:lang w:val="en-US"/>
        </w:rPr>
        <w:t>r</w:t>
      </w:r>
      <w:r w:rsidR="000C0F6D" w:rsidRPr="00C87524">
        <w:rPr>
          <w:bCs/>
          <w:lang w:val="en-US"/>
        </w:rPr>
        <w:t xml:space="preserve"> atomic packing. </w:t>
      </w:r>
      <w:r w:rsidR="00E7247E" w:rsidRPr="00C87524">
        <w:rPr>
          <w:bCs/>
          <w:lang w:val="en-US"/>
        </w:rPr>
        <w:t xml:space="preserve">The </w:t>
      </w:r>
      <w:r w:rsidR="00F32E91" w:rsidRPr="00C87524">
        <w:rPr>
          <w:bCs/>
          <w:lang w:val="en-US"/>
        </w:rPr>
        <w:t>low-</w:t>
      </w:r>
      <w:r w:rsidR="00E7247E" w:rsidRPr="00C87524">
        <w:rPr>
          <w:bCs/>
          <w:lang w:val="en-US"/>
        </w:rPr>
        <w:t xml:space="preserve">temperature </w:t>
      </w:r>
      <w:r w:rsidR="00F22EEF" w:rsidRPr="00C87524">
        <w:rPr>
          <w:bCs/>
          <w:lang w:val="en-US"/>
        </w:rPr>
        <w:t xml:space="preserve">plastic </w:t>
      </w:r>
      <w:r w:rsidR="00146561" w:rsidRPr="00C87524">
        <w:rPr>
          <w:bCs/>
          <w:lang w:val="en-US"/>
        </w:rPr>
        <w:t xml:space="preserve">deformation </w:t>
      </w:r>
      <w:r w:rsidR="00F22EEF" w:rsidRPr="00C87524">
        <w:rPr>
          <w:bCs/>
          <w:lang w:val="en-US"/>
        </w:rPr>
        <w:t xml:space="preserve">ability </w:t>
      </w:r>
      <w:r w:rsidR="00146561" w:rsidRPr="00C87524">
        <w:rPr>
          <w:bCs/>
          <w:lang w:val="en-US"/>
        </w:rPr>
        <w:t xml:space="preserve">of amorphous solids is closely related to </w:t>
      </w:r>
      <w:r w:rsidR="00A8312A" w:rsidRPr="00C87524">
        <w:rPr>
          <w:bCs/>
          <w:lang w:val="en-US"/>
        </w:rPr>
        <w:t xml:space="preserve">the </w:t>
      </w:r>
      <w:r w:rsidR="00F22EEF" w:rsidRPr="00C87524">
        <w:rPr>
          <w:bCs/>
          <w:lang w:val="en-US"/>
        </w:rPr>
        <w:t xml:space="preserve">FV content </w:t>
      </w:r>
      <w:r w:rsidR="000C3FAC" w:rsidRPr="00C87524">
        <w:rPr>
          <w:bCs/>
          <w:noProof/>
          <w:lang w:val="en-US"/>
        </w:rPr>
        <w:t>[51–54]</w:t>
      </w:r>
      <w:r w:rsidR="00544448" w:rsidRPr="00C87524">
        <w:rPr>
          <w:bCs/>
          <w:lang w:val="en-US"/>
        </w:rPr>
        <w:t xml:space="preserve">. </w:t>
      </w:r>
      <w:r w:rsidR="00BC3141" w:rsidRPr="00C87524">
        <w:rPr>
          <w:bCs/>
          <w:lang w:val="en-US"/>
        </w:rPr>
        <w:t xml:space="preserve">Some studies </w:t>
      </w:r>
      <w:r w:rsidR="0012567E" w:rsidRPr="00C87524">
        <w:rPr>
          <w:bCs/>
          <w:lang w:val="en-US"/>
        </w:rPr>
        <w:t>suggest</w:t>
      </w:r>
      <w:r w:rsidR="00BC3141" w:rsidRPr="00C87524">
        <w:rPr>
          <w:bCs/>
          <w:lang w:val="en-US"/>
        </w:rPr>
        <w:t xml:space="preserve"> that radiation can cause fluctuati</w:t>
      </w:r>
      <w:r w:rsidR="00125E7A" w:rsidRPr="00C87524">
        <w:rPr>
          <w:bCs/>
          <w:lang w:val="en-US"/>
        </w:rPr>
        <w:t>o</w:t>
      </w:r>
      <w:r w:rsidR="0012567E" w:rsidRPr="00C87524">
        <w:rPr>
          <w:bCs/>
          <w:lang w:val="en-US"/>
        </w:rPr>
        <w:t xml:space="preserve">ns in the FV concentration </w:t>
      </w:r>
      <w:r w:rsidR="00BC3141" w:rsidRPr="00C87524">
        <w:rPr>
          <w:bCs/>
          <w:lang w:val="en-US"/>
        </w:rPr>
        <w:t xml:space="preserve">and thereby change </w:t>
      </w:r>
      <w:r w:rsidR="003D1A0E" w:rsidRPr="00C87524">
        <w:rPr>
          <w:bCs/>
          <w:lang w:val="en-US"/>
        </w:rPr>
        <w:t xml:space="preserve">the </w:t>
      </w:r>
      <w:r w:rsidR="00BC3141" w:rsidRPr="00C87524">
        <w:rPr>
          <w:bCs/>
          <w:lang w:val="en-US"/>
        </w:rPr>
        <w:t xml:space="preserve">mechanical properties </w:t>
      </w:r>
      <w:r w:rsidR="000C3FAC" w:rsidRPr="00C87524">
        <w:rPr>
          <w:bCs/>
          <w:noProof/>
          <w:lang w:val="en-US"/>
        </w:rPr>
        <w:t>[45,48,49,55,56]</w:t>
      </w:r>
      <w:r w:rsidR="00ED5511" w:rsidRPr="00C87524">
        <w:rPr>
          <w:bCs/>
          <w:lang w:val="en-US"/>
        </w:rPr>
        <w:t xml:space="preserve">. </w:t>
      </w:r>
      <w:r w:rsidR="00E27998" w:rsidRPr="00C87524">
        <w:rPr>
          <w:bCs/>
          <w:lang w:val="en-US"/>
        </w:rPr>
        <w:t xml:space="preserve">More specifically, </w:t>
      </w:r>
      <w:r w:rsidR="00125E7A" w:rsidRPr="00C87524">
        <w:rPr>
          <w:bCs/>
          <w:lang w:val="en-US"/>
        </w:rPr>
        <w:t xml:space="preserve">it was shown that </w:t>
      </w:r>
      <w:r w:rsidR="0012567E" w:rsidRPr="00C87524">
        <w:rPr>
          <w:bCs/>
          <w:lang w:val="en-US"/>
        </w:rPr>
        <w:t xml:space="preserve">the increase in FV content results in </w:t>
      </w:r>
      <w:r w:rsidR="00F32E91" w:rsidRPr="00C87524">
        <w:rPr>
          <w:bCs/>
          <w:lang w:val="en-US"/>
        </w:rPr>
        <w:t xml:space="preserve">a </w:t>
      </w:r>
      <w:r w:rsidR="00E27998" w:rsidRPr="00C87524">
        <w:rPr>
          <w:bCs/>
          <w:lang w:val="en-US"/>
        </w:rPr>
        <w:t xml:space="preserve">decrease </w:t>
      </w:r>
      <w:r w:rsidR="002E530C" w:rsidRPr="00C87524">
        <w:rPr>
          <w:bCs/>
          <w:lang w:val="en-US"/>
        </w:rPr>
        <w:t>of</w:t>
      </w:r>
      <w:r w:rsidR="001502D3" w:rsidRPr="00C87524">
        <w:rPr>
          <w:bCs/>
          <w:lang w:val="en-US"/>
        </w:rPr>
        <w:t xml:space="preserve"> </w:t>
      </w:r>
      <w:r w:rsidR="00E27998" w:rsidRPr="00C87524">
        <w:rPr>
          <w:bCs/>
          <w:lang w:val="en-US"/>
        </w:rPr>
        <w:t>yield strength and hardness</w:t>
      </w:r>
      <w:r w:rsidR="00087A32" w:rsidRPr="00C87524">
        <w:rPr>
          <w:bCs/>
          <w:lang w:val="en-US"/>
        </w:rPr>
        <w:t xml:space="preserve"> </w:t>
      </w:r>
      <w:r w:rsidR="000C3FAC" w:rsidRPr="00C87524">
        <w:rPr>
          <w:bCs/>
          <w:noProof/>
          <w:lang w:val="en-US"/>
        </w:rPr>
        <w:t>[45,55]</w:t>
      </w:r>
      <w:r w:rsidR="00E27998" w:rsidRPr="00C87524">
        <w:rPr>
          <w:bCs/>
          <w:lang w:val="en-US"/>
        </w:rPr>
        <w:t xml:space="preserve">. </w:t>
      </w:r>
      <w:r w:rsidR="006944AA" w:rsidRPr="00C87524">
        <w:rPr>
          <w:lang w:val="en-US"/>
        </w:rPr>
        <w:t xml:space="preserve">Obtained in this study hardness vs irradiation dose curve is in line with reported by Y. H. </w:t>
      </w:r>
      <w:proofErr w:type="spellStart"/>
      <w:r w:rsidR="006944AA" w:rsidRPr="00C87524">
        <w:rPr>
          <w:lang w:val="en-US"/>
        </w:rPr>
        <w:t>Qiu</w:t>
      </w:r>
      <w:proofErr w:type="spellEnd"/>
      <w:r w:rsidR="006944AA" w:rsidRPr="00C87524">
        <w:rPr>
          <w:lang w:val="en-US"/>
        </w:rPr>
        <w:t xml:space="preserve"> et al. </w:t>
      </w:r>
      <w:r w:rsidR="000C3FAC" w:rsidRPr="00C87524">
        <w:rPr>
          <w:noProof/>
          <w:lang w:val="en-US"/>
        </w:rPr>
        <w:t>[55]</w:t>
      </w:r>
      <w:r w:rsidR="006944AA" w:rsidRPr="00C87524">
        <w:rPr>
          <w:lang w:val="en-US"/>
        </w:rPr>
        <w:t xml:space="preserve"> data. He studied the irradiation response of metallic glass Ni</w:t>
      </w:r>
      <w:r w:rsidR="006944AA" w:rsidRPr="00C87524">
        <w:rPr>
          <w:vertAlign w:val="subscript"/>
          <w:lang w:val="en-US"/>
        </w:rPr>
        <w:t>50</w:t>
      </w:r>
      <w:r w:rsidR="006944AA" w:rsidRPr="00C87524">
        <w:rPr>
          <w:lang w:val="en-US"/>
        </w:rPr>
        <w:t>Nb</w:t>
      </w:r>
      <w:r w:rsidR="006944AA" w:rsidRPr="00C87524">
        <w:rPr>
          <w:vertAlign w:val="subscript"/>
          <w:lang w:val="en-US"/>
        </w:rPr>
        <w:t>10</w:t>
      </w:r>
      <w:r w:rsidR="006944AA" w:rsidRPr="00C87524">
        <w:rPr>
          <w:lang w:val="en-US"/>
        </w:rPr>
        <w:t>Zr</w:t>
      </w:r>
      <w:r w:rsidR="006944AA" w:rsidRPr="00C87524">
        <w:rPr>
          <w:vertAlign w:val="subscript"/>
          <w:lang w:val="en-US"/>
        </w:rPr>
        <w:t>15</w:t>
      </w:r>
      <w:r w:rsidR="006944AA" w:rsidRPr="00C87524">
        <w:rPr>
          <w:lang w:val="en-US"/>
        </w:rPr>
        <w:t>Ti</w:t>
      </w:r>
      <w:r w:rsidR="006944AA" w:rsidRPr="00C87524">
        <w:rPr>
          <w:vertAlign w:val="subscript"/>
          <w:lang w:val="en-US"/>
        </w:rPr>
        <w:t>15</w:t>
      </w:r>
      <w:r w:rsidR="006944AA" w:rsidRPr="00C87524">
        <w:rPr>
          <w:lang w:val="en-US"/>
        </w:rPr>
        <w:t>Pt</w:t>
      </w:r>
      <w:r w:rsidR="006944AA" w:rsidRPr="00C87524">
        <w:rPr>
          <w:vertAlign w:val="subscript"/>
          <w:lang w:val="en-US"/>
        </w:rPr>
        <w:t>7.5</w:t>
      </w:r>
      <w:r w:rsidR="006944AA" w:rsidRPr="00C87524">
        <w:rPr>
          <w:lang w:val="en-US"/>
        </w:rPr>
        <w:t>Cu</w:t>
      </w:r>
      <w:r w:rsidR="006944AA" w:rsidRPr="00C87524">
        <w:rPr>
          <w:vertAlign w:val="subscript"/>
          <w:lang w:val="en-US"/>
        </w:rPr>
        <w:t>2.5</w:t>
      </w:r>
      <w:r w:rsidR="006944AA" w:rsidRPr="00C87524">
        <w:rPr>
          <w:lang w:val="en-US"/>
        </w:rPr>
        <w:t xml:space="preserve"> under 3 MeV Au</w:t>
      </w:r>
      <w:r w:rsidR="006944AA" w:rsidRPr="00C87524">
        <w:rPr>
          <w:vertAlign w:val="superscript"/>
          <w:lang w:val="en-US"/>
        </w:rPr>
        <w:t>+</w:t>
      </w:r>
      <w:r w:rsidR="006944AA" w:rsidRPr="00C87524">
        <w:rPr>
          <w:lang w:val="en-US"/>
        </w:rPr>
        <w:t xml:space="preserve"> ion irradiation and linked registered hardness variations with fluctuations in free volume concentration.  </w:t>
      </w:r>
      <w:r w:rsidR="006944AA" w:rsidRPr="00C87524">
        <w:rPr>
          <w:bCs/>
          <w:lang w:val="en-US"/>
        </w:rPr>
        <w:t>Nevertheless</w:t>
      </w:r>
      <w:r w:rsidR="00183A85" w:rsidRPr="00C87524">
        <w:rPr>
          <w:bCs/>
          <w:lang w:val="en-US"/>
        </w:rPr>
        <w:t xml:space="preserve">, </w:t>
      </w:r>
      <w:r w:rsidR="00F13658" w:rsidRPr="00C87524">
        <w:rPr>
          <w:bCs/>
          <w:lang w:val="en-US"/>
        </w:rPr>
        <w:t xml:space="preserve">the RDF findings of this study suggest that at the early stage of irradiation the short-range order in the material is nearly </w:t>
      </w:r>
      <w:r w:rsidR="00F13658" w:rsidRPr="00C87524">
        <w:rPr>
          <w:bCs/>
          <w:lang w:val="en-US"/>
        </w:rPr>
        <w:lastRenderedPageBreak/>
        <w:t xml:space="preserve">unchanged. </w:t>
      </w:r>
      <w:r w:rsidR="00F72283" w:rsidRPr="00C87524">
        <w:rPr>
          <w:bCs/>
          <w:lang w:val="en-US"/>
        </w:rPr>
        <w:t xml:space="preserve">At the same time, </w:t>
      </w:r>
      <w:r w:rsidR="009A6C1B" w:rsidRPr="00C87524">
        <w:rPr>
          <w:bCs/>
          <w:lang w:val="en-US"/>
        </w:rPr>
        <w:t>for the same level of dpa</w:t>
      </w:r>
      <w:r w:rsidR="008B1321" w:rsidRPr="00C87524">
        <w:rPr>
          <w:bCs/>
          <w:lang w:val="en-US"/>
        </w:rPr>
        <w:t>,</w:t>
      </w:r>
      <w:r w:rsidR="009A6C1B" w:rsidRPr="00C87524">
        <w:rPr>
          <w:bCs/>
          <w:lang w:val="en-US"/>
        </w:rPr>
        <w:t xml:space="preserve"> material experiences the greatest change in mechanical properties</w:t>
      </w:r>
      <w:r w:rsidR="00B53D65" w:rsidRPr="00C87524">
        <w:rPr>
          <w:bCs/>
          <w:lang w:val="en-US"/>
        </w:rPr>
        <w:t>.</w:t>
      </w:r>
      <w:r w:rsidR="0037528E" w:rsidRPr="00C87524">
        <w:rPr>
          <w:bCs/>
          <w:lang w:val="en-US"/>
        </w:rPr>
        <w:t xml:space="preserve"> In the light of above</w:t>
      </w:r>
      <w:r w:rsidR="0037528E" w:rsidRPr="00C87524">
        <w:rPr>
          <w:lang w:val="en-US"/>
        </w:rPr>
        <w:t>,</w:t>
      </w:r>
      <w:r w:rsidR="0037528E" w:rsidRPr="00C87524">
        <w:rPr>
          <w:bCs/>
          <w:lang w:val="en-US"/>
        </w:rPr>
        <w:t xml:space="preserve"> there is no support for a hypothesis </w:t>
      </w:r>
      <w:r w:rsidR="009B2C1A" w:rsidRPr="00C87524">
        <w:rPr>
          <w:bCs/>
          <w:lang w:val="en-US"/>
        </w:rPr>
        <w:t xml:space="preserve">linking the registered reduction in hardness with </w:t>
      </w:r>
      <w:r w:rsidR="00314DCF" w:rsidRPr="00C87524">
        <w:rPr>
          <w:bCs/>
          <w:lang w:val="en-US"/>
        </w:rPr>
        <w:t xml:space="preserve">the fluctuations of the free volume content. On the other hand, for </w:t>
      </w:r>
      <w:r w:rsidR="004531DD" w:rsidRPr="00C87524">
        <w:rPr>
          <w:bCs/>
          <w:lang w:val="en-US"/>
        </w:rPr>
        <w:t xml:space="preserve">the </w:t>
      </w:r>
      <w:r w:rsidR="00314DCF" w:rsidRPr="00C87524">
        <w:rPr>
          <w:bCs/>
          <w:lang w:val="en-US"/>
        </w:rPr>
        <w:t>high dpa level</w:t>
      </w:r>
      <w:r w:rsidR="005C2B6E" w:rsidRPr="00C87524">
        <w:rPr>
          <w:bCs/>
          <w:lang w:val="en-US"/>
        </w:rPr>
        <w:t>,</w:t>
      </w:r>
      <w:r w:rsidR="00314DCF" w:rsidRPr="00C87524">
        <w:rPr>
          <w:bCs/>
          <w:lang w:val="en-US"/>
        </w:rPr>
        <w:t xml:space="preserve"> there are some subtle changes in</w:t>
      </w:r>
      <w:r w:rsidR="003D1A0E" w:rsidRPr="00C87524">
        <w:rPr>
          <w:bCs/>
          <w:lang w:val="en-US"/>
        </w:rPr>
        <w:t xml:space="preserve"> the</w:t>
      </w:r>
      <w:r w:rsidR="00314DCF" w:rsidRPr="00C87524">
        <w:rPr>
          <w:bCs/>
          <w:lang w:val="en-US"/>
        </w:rPr>
        <w:t xml:space="preserve"> atomic-level structure of the material</w:t>
      </w:r>
      <w:r w:rsidR="001809CD" w:rsidRPr="00C87524">
        <w:rPr>
          <w:bCs/>
          <w:lang w:val="en-US"/>
        </w:rPr>
        <w:t xml:space="preserve">. </w:t>
      </w:r>
      <w:r w:rsidR="00B53D65" w:rsidRPr="00C87524">
        <w:rPr>
          <w:bCs/>
          <w:lang w:val="en-US"/>
        </w:rPr>
        <w:t>It should be mentioned that our findings are based on a limited number of RDF data,</w:t>
      </w:r>
      <w:r w:rsidR="00361A00" w:rsidRPr="00C87524">
        <w:rPr>
          <w:bCs/>
          <w:lang w:val="en-US"/>
        </w:rPr>
        <w:t xml:space="preserve"> </w:t>
      </w:r>
      <w:r w:rsidR="00B53D65" w:rsidRPr="00C87524">
        <w:rPr>
          <w:bCs/>
          <w:lang w:val="en-US"/>
        </w:rPr>
        <w:t>and thus results from such analyses should be treated with considerable caution.</w:t>
      </w:r>
      <w:r w:rsidR="00964757" w:rsidRPr="00C87524">
        <w:rPr>
          <w:bCs/>
          <w:lang w:val="en-US"/>
        </w:rPr>
        <w:t xml:space="preserve"> </w:t>
      </w:r>
      <w:r w:rsidR="001366FC" w:rsidRPr="00C87524">
        <w:rPr>
          <w:szCs w:val="24"/>
          <w:lang w:val="en-US"/>
        </w:rPr>
        <w:t xml:space="preserve">Further work needs to be carried out to </w:t>
      </w:r>
      <w:r w:rsidR="0041563E" w:rsidRPr="00C87524">
        <w:rPr>
          <w:szCs w:val="24"/>
          <w:lang w:val="en-US"/>
        </w:rPr>
        <w:t xml:space="preserve">prove our </w:t>
      </w:r>
      <w:r w:rsidR="004531DD" w:rsidRPr="00C87524">
        <w:rPr>
          <w:szCs w:val="24"/>
          <w:lang w:val="en-US"/>
        </w:rPr>
        <w:t>postulates</w:t>
      </w:r>
      <w:r w:rsidR="0041563E" w:rsidRPr="00C87524">
        <w:rPr>
          <w:szCs w:val="24"/>
          <w:lang w:val="en-US"/>
        </w:rPr>
        <w:t>.</w:t>
      </w:r>
      <w:r w:rsidR="001366FC" w:rsidRPr="00C87524">
        <w:rPr>
          <w:szCs w:val="24"/>
          <w:lang w:val="en-US"/>
        </w:rPr>
        <w:t xml:space="preserve"> Nevertheless, bearing in mind </w:t>
      </w:r>
      <w:r w:rsidR="003849D7" w:rsidRPr="00C87524">
        <w:rPr>
          <w:szCs w:val="24"/>
          <w:lang w:val="en-US"/>
        </w:rPr>
        <w:t xml:space="preserve">that </w:t>
      </w:r>
      <w:r w:rsidR="001366FC" w:rsidRPr="00C87524">
        <w:rPr>
          <w:szCs w:val="24"/>
          <w:lang w:val="en-US"/>
        </w:rPr>
        <w:t xml:space="preserve">the </w:t>
      </w:r>
      <w:r w:rsidR="008A7EBD" w:rsidRPr="00C87524">
        <w:rPr>
          <w:szCs w:val="24"/>
          <w:lang w:val="en-US"/>
        </w:rPr>
        <w:t xml:space="preserve">magnitude </w:t>
      </w:r>
      <w:r w:rsidR="003849D7" w:rsidRPr="00C87524">
        <w:rPr>
          <w:szCs w:val="24"/>
          <w:lang w:val="en-US"/>
        </w:rPr>
        <w:t xml:space="preserve">of </w:t>
      </w:r>
      <w:r w:rsidR="001502D3" w:rsidRPr="00C87524">
        <w:rPr>
          <w:szCs w:val="24"/>
          <w:lang w:val="en-US"/>
        </w:rPr>
        <w:t xml:space="preserve">the </w:t>
      </w:r>
      <w:r w:rsidR="003849D7" w:rsidRPr="00C87524">
        <w:rPr>
          <w:szCs w:val="24"/>
          <w:lang w:val="en-US"/>
        </w:rPr>
        <w:t xml:space="preserve">registered nanomechanical changes is not </w:t>
      </w:r>
      <w:r w:rsidR="00671AFA" w:rsidRPr="00C87524">
        <w:rPr>
          <w:szCs w:val="24"/>
          <w:lang w:val="en-US"/>
        </w:rPr>
        <w:t>significant</w:t>
      </w:r>
      <w:r w:rsidR="003849D7" w:rsidRPr="00C87524">
        <w:rPr>
          <w:szCs w:val="24"/>
          <w:lang w:val="en-US"/>
        </w:rPr>
        <w:t xml:space="preserve">, it can be concluded that </w:t>
      </w:r>
      <w:r w:rsidR="005D1A09" w:rsidRPr="00C87524">
        <w:rPr>
          <w:szCs w:val="24"/>
          <w:lang w:val="en-US"/>
        </w:rPr>
        <w:t xml:space="preserve">the coating is </w:t>
      </w:r>
      <w:r w:rsidR="00F32E91" w:rsidRPr="00C87524">
        <w:rPr>
          <w:szCs w:val="24"/>
          <w:lang w:val="en-US"/>
        </w:rPr>
        <w:t>radiation-</w:t>
      </w:r>
      <w:r w:rsidR="005D1A09" w:rsidRPr="00C87524">
        <w:rPr>
          <w:szCs w:val="24"/>
          <w:lang w:val="en-US"/>
        </w:rPr>
        <w:t>resistant</w:t>
      </w:r>
      <w:r w:rsidR="00671AFA" w:rsidRPr="00C87524">
        <w:rPr>
          <w:szCs w:val="24"/>
          <w:lang w:val="en-US"/>
        </w:rPr>
        <w:t xml:space="preserve"> in the evaluated experimental conditions</w:t>
      </w:r>
      <w:r w:rsidR="005D1A09" w:rsidRPr="00C87524">
        <w:rPr>
          <w:szCs w:val="24"/>
          <w:lang w:val="en-US"/>
        </w:rPr>
        <w:t xml:space="preserve">. </w:t>
      </w:r>
    </w:p>
    <w:p w:rsidR="001519B5" w:rsidRPr="00C87524" w:rsidRDefault="001519B5" w:rsidP="00A52D50">
      <w:pPr>
        <w:rPr>
          <w:lang w:val="en-US"/>
        </w:rPr>
      </w:pPr>
      <w:r w:rsidRPr="00C87524">
        <w:rPr>
          <w:szCs w:val="24"/>
          <w:lang w:val="en-US"/>
        </w:rPr>
        <w:tab/>
      </w:r>
      <w:r w:rsidRPr="00C87524">
        <w:rPr>
          <w:lang w:val="en-US"/>
        </w:rPr>
        <w:t xml:space="preserve">Presented study complements previous research in the field of radiation resistance of amorphous materials </w:t>
      </w:r>
      <w:r w:rsidR="000C3FAC" w:rsidRPr="00C87524">
        <w:rPr>
          <w:noProof/>
          <w:lang w:val="en-US"/>
        </w:rPr>
        <w:t>[45,48,62,63,49,50,55,57–61]</w:t>
      </w:r>
      <w:r w:rsidRPr="00C87524">
        <w:rPr>
          <w:lang w:val="en-US"/>
        </w:rPr>
        <w:t xml:space="preserve">. One of the main issues in the knowledge in this field is the lack of well-established correlation between mechanical behavior and the atomic-level structure. This is due to the unique disordered and </w:t>
      </w:r>
      <w:r w:rsidR="006F1704" w:rsidRPr="00C87524">
        <w:rPr>
          <w:lang w:val="en-US"/>
        </w:rPr>
        <w:t xml:space="preserve">the </w:t>
      </w:r>
      <w:proofErr w:type="spellStart"/>
      <w:r w:rsidRPr="00C87524">
        <w:rPr>
          <w:lang w:val="en-US"/>
        </w:rPr>
        <w:t>nonequilibrium</w:t>
      </w:r>
      <w:proofErr w:type="spellEnd"/>
      <w:r w:rsidRPr="00C87524">
        <w:rPr>
          <w:lang w:val="en-US"/>
        </w:rPr>
        <w:t xml:space="preserve"> nature of amorphous solids, which is not entirely understood </w:t>
      </w:r>
      <w:r w:rsidR="000C3FAC" w:rsidRPr="00C87524">
        <w:rPr>
          <w:noProof/>
          <w:lang w:val="en-US"/>
        </w:rPr>
        <w:t>[64]</w:t>
      </w:r>
      <w:r w:rsidRPr="00C87524">
        <w:rPr>
          <w:lang w:val="en-US"/>
        </w:rPr>
        <w:t>. Irradiation effects may vary significantly between this group of materials. For example, in the literature</w:t>
      </w:r>
      <w:r w:rsidR="006F1704" w:rsidRPr="00C87524">
        <w:rPr>
          <w:lang w:val="en-US"/>
        </w:rPr>
        <w:t>,</w:t>
      </w:r>
      <w:r w:rsidRPr="00C87524">
        <w:rPr>
          <w:lang w:val="en-US"/>
        </w:rPr>
        <w:t xml:space="preserve"> both radiation induced hardening caused by formation of nanocrystals </w:t>
      </w:r>
      <w:r w:rsidR="000C3FAC" w:rsidRPr="00C87524">
        <w:rPr>
          <w:noProof/>
          <w:lang w:val="en-US"/>
        </w:rPr>
        <w:t>[65]</w:t>
      </w:r>
      <w:r w:rsidRPr="00C87524">
        <w:rPr>
          <w:lang w:val="en-US"/>
        </w:rPr>
        <w:t xml:space="preserve"> or changes in local bonding topology </w:t>
      </w:r>
      <w:r w:rsidR="000C3FAC" w:rsidRPr="00C87524">
        <w:rPr>
          <w:noProof/>
          <w:lang w:val="en-US"/>
        </w:rPr>
        <w:t>[66]</w:t>
      </w:r>
      <w:r w:rsidRPr="00C87524">
        <w:rPr>
          <w:lang w:val="en-US"/>
        </w:rPr>
        <w:t xml:space="preserve"> and radiation induced softening associated with fluctuations in free volume content </w:t>
      </w:r>
      <w:r w:rsidR="000C3FAC" w:rsidRPr="00C87524">
        <w:rPr>
          <w:noProof/>
          <w:lang w:val="en-US"/>
        </w:rPr>
        <w:t>[48,55]</w:t>
      </w:r>
      <w:r w:rsidRPr="00C87524">
        <w:rPr>
          <w:lang w:val="en-US"/>
        </w:rPr>
        <w:t xml:space="preserve"> were observed. A group of researchers from University of Nebraska revealed that </w:t>
      </w:r>
      <w:r w:rsidR="006944AA" w:rsidRPr="00C87524">
        <w:rPr>
          <w:lang w:val="en-US"/>
        </w:rPr>
        <w:t xml:space="preserve">other </w:t>
      </w:r>
      <w:r w:rsidR="00A62A5E" w:rsidRPr="00C87524">
        <w:rPr>
          <w:lang w:val="en-US"/>
        </w:rPr>
        <w:t xml:space="preserve">thin </w:t>
      </w:r>
      <w:r w:rsidR="006944AA" w:rsidRPr="00C87524">
        <w:rPr>
          <w:lang w:val="en-US"/>
        </w:rPr>
        <w:t xml:space="preserve">ceramic </w:t>
      </w:r>
      <w:r w:rsidR="00A62A5E" w:rsidRPr="00C87524">
        <w:rPr>
          <w:lang w:val="en-US"/>
        </w:rPr>
        <w:t xml:space="preserve">amorphous </w:t>
      </w:r>
      <w:r w:rsidR="006944AA" w:rsidRPr="00C87524">
        <w:rPr>
          <w:lang w:val="en-US"/>
        </w:rPr>
        <w:t>films</w:t>
      </w:r>
      <w:r w:rsidR="00A62A5E" w:rsidRPr="00C87524">
        <w:rPr>
          <w:lang w:val="en-US"/>
        </w:rPr>
        <w:t>, specifically</w:t>
      </w:r>
      <w:r w:rsidR="006944AA" w:rsidRPr="00C87524">
        <w:rPr>
          <w:lang w:val="en-US"/>
        </w:rPr>
        <w:t xml:space="preserve"> </w:t>
      </w:r>
      <w:proofErr w:type="spellStart"/>
      <w:r w:rsidR="00A62A5E" w:rsidRPr="00C87524">
        <w:rPr>
          <w:lang w:val="en-US"/>
        </w:rPr>
        <w:t>SiOC</w:t>
      </w:r>
      <w:proofErr w:type="spellEnd"/>
      <w:r w:rsidR="00A62A5E" w:rsidRPr="00C87524">
        <w:rPr>
          <w:lang w:val="en-US"/>
        </w:rPr>
        <w:t xml:space="preserve"> </w:t>
      </w:r>
      <w:r w:rsidRPr="00C87524">
        <w:rPr>
          <w:lang w:val="en-US"/>
        </w:rPr>
        <w:t>retain glassy state under the range of irradiation temperatures and irradiation fluenc</w:t>
      </w:r>
      <w:r w:rsidR="006F1704" w:rsidRPr="00C87524">
        <w:rPr>
          <w:lang w:val="en-US"/>
        </w:rPr>
        <w:t>i</w:t>
      </w:r>
      <w:r w:rsidRPr="00C87524">
        <w:rPr>
          <w:lang w:val="en-US"/>
        </w:rPr>
        <w:t xml:space="preserve">es </w:t>
      </w:r>
      <w:r w:rsidR="000C3FAC" w:rsidRPr="00C87524">
        <w:rPr>
          <w:noProof/>
          <w:lang w:val="en-US"/>
        </w:rPr>
        <w:t>[57,59,66,67]</w:t>
      </w:r>
      <w:r w:rsidRPr="00C87524">
        <w:rPr>
          <w:lang w:val="en-US"/>
        </w:rPr>
        <w:t>. The group showed that ion irradiation do</w:t>
      </w:r>
      <w:r w:rsidR="006F1704" w:rsidRPr="00C87524">
        <w:rPr>
          <w:lang w:val="en-US"/>
        </w:rPr>
        <w:t>es</w:t>
      </w:r>
      <w:r w:rsidRPr="00C87524">
        <w:rPr>
          <w:lang w:val="en-US"/>
        </w:rPr>
        <w:t xml:space="preserve"> not cause </w:t>
      </w:r>
      <w:r w:rsidRPr="00C87524">
        <w:rPr>
          <w:lang w:val="en-US"/>
        </w:rPr>
        <w:lastRenderedPageBreak/>
        <w:t>microstructure changes at large spatial scales. Interestingly, according to our knowledge, only scar</w:t>
      </w:r>
      <w:r w:rsidR="003D1A0E" w:rsidRPr="00C87524">
        <w:rPr>
          <w:lang w:val="en-US"/>
        </w:rPr>
        <w:t>ce</w:t>
      </w:r>
      <w:r w:rsidRPr="00C87524">
        <w:rPr>
          <w:lang w:val="en-US"/>
        </w:rPr>
        <w:t xml:space="preserve"> information’s about </w:t>
      </w:r>
      <w:r w:rsidR="006F1704" w:rsidRPr="00C87524">
        <w:rPr>
          <w:lang w:val="en-US"/>
        </w:rPr>
        <w:t xml:space="preserve">the </w:t>
      </w:r>
      <w:r w:rsidRPr="00C87524">
        <w:rPr>
          <w:lang w:val="en-US"/>
        </w:rPr>
        <w:t>radiation damage resistance of amorphous coatings exist in the literature. Presented work enriches this area of research, points some pitfalls of the metal/oxide system and indicate potential research directions for the future.</w:t>
      </w:r>
    </w:p>
    <w:p w:rsidR="005A2838" w:rsidRPr="00C87524" w:rsidRDefault="005A2838" w:rsidP="00393BC6">
      <w:pPr>
        <w:pStyle w:val="Akapitzlist"/>
        <w:numPr>
          <w:ilvl w:val="0"/>
          <w:numId w:val="1"/>
        </w:numPr>
        <w:rPr>
          <w:lang w:val="en-US"/>
        </w:rPr>
      </w:pPr>
      <w:r w:rsidRPr="00C87524">
        <w:rPr>
          <w:lang w:val="en-US"/>
        </w:rPr>
        <w:t>Conclusion</w:t>
      </w:r>
    </w:p>
    <w:p w:rsidR="00A52D50" w:rsidRPr="00C87524" w:rsidRDefault="00BC467B" w:rsidP="00306856">
      <w:pPr>
        <w:rPr>
          <w:szCs w:val="24"/>
          <w:lang w:val="en-US"/>
        </w:rPr>
      </w:pPr>
      <w:r w:rsidRPr="00C87524">
        <w:rPr>
          <w:szCs w:val="24"/>
          <w:lang w:val="en-US"/>
        </w:rPr>
        <w:tab/>
      </w:r>
      <w:r w:rsidR="007F25A1" w:rsidRPr="00C87524">
        <w:rPr>
          <w:szCs w:val="24"/>
          <w:lang w:val="en-US"/>
        </w:rPr>
        <w:t xml:space="preserve"> </w:t>
      </w:r>
      <w:r w:rsidR="009014D5" w:rsidRPr="00C87524">
        <w:rPr>
          <w:szCs w:val="24"/>
          <w:lang w:val="en-US"/>
        </w:rPr>
        <w:t>This study has g</w:t>
      </w:r>
      <w:r w:rsidR="006F613F" w:rsidRPr="00C87524">
        <w:rPr>
          <w:szCs w:val="24"/>
          <w:lang w:val="en-US"/>
        </w:rPr>
        <w:t xml:space="preserve">one some way towards enhancing </w:t>
      </w:r>
      <w:r w:rsidR="009014D5" w:rsidRPr="00C87524">
        <w:rPr>
          <w:szCs w:val="24"/>
          <w:lang w:val="en-US"/>
        </w:rPr>
        <w:t xml:space="preserve">our understanding </w:t>
      </w:r>
      <w:r w:rsidR="005C2B6E" w:rsidRPr="00C87524">
        <w:rPr>
          <w:szCs w:val="24"/>
          <w:lang w:val="en-US"/>
        </w:rPr>
        <w:t xml:space="preserve">of </w:t>
      </w:r>
      <w:r w:rsidR="009014D5" w:rsidRPr="00C87524">
        <w:rPr>
          <w:szCs w:val="24"/>
          <w:lang w:val="en-US"/>
        </w:rPr>
        <w:t>the behavior of amorphous materials exposed to</w:t>
      </w:r>
      <w:r w:rsidR="008B1321" w:rsidRPr="00C87524">
        <w:rPr>
          <w:szCs w:val="24"/>
          <w:lang w:val="en-US"/>
        </w:rPr>
        <w:t xml:space="preserve"> ion</w:t>
      </w:r>
      <w:r w:rsidR="009014D5" w:rsidRPr="00C87524">
        <w:rPr>
          <w:szCs w:val="24"/>
          <w:lang w:val="en-US"/>
        </w:rPr>
        <w:t xml:space="preserve"> irradiation. </w:t>
      </w:r>
      <w:r w:rsidR="00BD3907" w:rsidRPr="00C87524">
        <w:rPr>
          <w:szCs w:val="24"/>
          <w:lang w:val="en-US"/>
        </w:rPr>
        <w:t>The mechanical and structural response of thin PLD-grown alumina coating</w:t>
      </w:r>
      <w:r w:rsidR="001B4C8B" w:rsidRPr="00C87524">
        <w:rPr>
          <w:szCs w:val="24"/>
          <w:lang w:val="en-US"/>
        </w:rPr>
        <w:t>s</w:t>
      </w:r>
      <w:r w:rsidR="00BD3907" w:rsidRPr="00C87524">
        <w:rPr>
          <w:szCs w:val="24"/>
          <w:lang w:val="en-US"/>
        </w:rPr>
        <w:t xml:space="preserve"> on high energy </w:t>
      </w:r>
      <w:r w:rsidR="007A1D98" w:rsidRPr="00C87524">
        <w:rPr>
          <w:szCs w:val="24"/>
          <w:lang w:val="en-US"/>
        </w:rPr>
        <w:t>(1.2 MeV Au</w:t>
      </w:r>
      <w:r w:rsidR="007A1D98" w:rsidRPr="00C87524">
        <w:rPr>
          <w:szCs w:val="24"/>
          <w:vertAlign w:val="superscript"/>
          <w:lang w:val="en-US"/>
        </w:rPr>
        <w:t>+</w:t>
      </w:r>
      <w:r w:rsidR="007A1D98" w:rsidRPr="00C87524">
        <w:rPr>
          <w:szCs w:val="24"/>
          <w:lang w:val="en-US"/>
        </w:rPr>
        <w:t xml:space="preserve">) </w:t>
      </w:r>
      <w:r w:rsidR="00082951" w:rsidRPr="00C87524">
        <w:rPr>
          <w:szCs w:val="24"/>
          <w:lang w:val="en-US"/>
        </w:rPr>
        <w:t xml:space="preserve">room temperature </w:t>
      </w:r>
      <w:r w:rsidR="00BD3907" w:rsidRPr="00C87524">
        <w:rPr>
          <w:szCs w:val="24"/>
          <w:lang w:val="en-US"/>
        </w:rPr>
        <w:t xml:space="preserve">ion irradiation </w:t>
      </w:r>
      <w:r w:rsidR="008A7EBD" w:rsidRPr="00C87524">
        <w:rPr>
          <w:szCs w:val="24"/>
          <w:lang w:val="en-US"/>
        </w:rPr>
        <w:t>w</w:t>
      </w:r>
      <w:r w:rsidR="00D81E10" w:rsidRPr="00C87524">
        <w:rPr>
          <w:szCs w:val="24"/>
          <w:lang w:val="en-US"/>
        </w:rPr>
        <w:t>as</w:t>
      </w:r>
      <w:r w:rsidR="008A7EBD" w:rsidRPr="00C87524">
        <w:rPr>
          <w:szCs w:val="24"/>
          <w:lang w:val="en-US"/>
        </w:rPr>
        <w:t xml:space="preserve"> </w:t>
      </w:r>
      <w:r w:rsidR="00BD3907" w:rsidRPr="00C87524">
        <w:rPr>
          <w:szCs w:val="24"/>
          <w:lang w:val="en-US"/>
        </w:rPr>
        <w:t>investigated</w:t>
      </w:r>
      <w:r w:rsidR="009014D5" w:rsidRPr="00C87524">
        <w:rPr>
          <w:szCs w:val="24"/>
          <w:lang w:val="en-US"/>
        </w:rPr>
        <w:t xml:space="preserve">. </w:t>
      </w:r>
      <w:r w:rsidR="008B1321" w:rsidRPr="00C87524">
        <w:rPr>
          <w:szCs w:val="24"/>
          <w:lang w:val="en-US"/>
        </w:rPr>
        <w:t>Obtained</w:t>
      </w:r>
      <w:r w:rsidR="00A563FC" w:rsidRPr="00C87524">
        <w:rPr>
          <w:szCs w:val="24"/>
          <w:lang w:val="en-US"/>
        </w:rPr>
        <w:t xml:space="preserve"> </w:t>
      </w:r>
      <w:r w:rsidR="001702AF" w:rsidRPr="00C87524">
        <w:rPr>
          <w:szCs w:val="24"/>
          <w:lang w:val="en-US"/>
        </w:rPr>
        <w:t xml:space="preserve">nanomechanical </w:t>
      </w:r>
      <w:r w:rsidR="008B1321" w:rsidRPr="00C87524">
        <w:rPr>
          <w:szCs w:val="24"/>
          <w:lang w:val="en-US"/>
        </w:rPr>
        <w:t xml:space="preserve">results </w:t>
      </w:r>
      <w:r w:rsidR="00082951" w:rsidRPr="00C87524">
        <w:rPr>
          <w:szCs w:val="24"/>
          <w:lang w:val="en-US"/>
        </w:rPr>
        <w:t xml:space="preserve">revealed that the hardness of the coating decreased </w:t>
      </w:r>
      <w:r w:rsidR="00A563FC" w:rsidRPr="00C87524">
        <w:rPr>
          <w:szCs w:val="24"/>
          <w:lang w:val="en-US"/>
        </w:rPr>
        <w:t xml:space="preserve">slightly </w:t>
      </w:r>
      <w:r w:rsidR="00EE431C" w:rsidRPr="00C87524">
        <w:rPr>
          <w:szCs w:val="24"/>
          <w:lang w:val="en-US"/>
        </w:rPr>
        <w:t>after implantation.</w:t>
      </w:r>
      <w:r w:rsidR="00A10F2C" w:rsidRPr="00C87524">
        <w:rPr>
          <w:szCs w:val="24"/>
          <w:lang w:val="en-US"/>
        </w:rPr>
        <w:t xml:space="preserve"> Structur</w:t>
      </w:r>
      <w:r w:rsidR="008B1321" w:rsidRPr="00C87524">
        <w:rPr>
          <w:szCs w:val="24"/>
          <w:lang w:val="en-US"/>
        </w:rPr>
        <w:t>al</w:t>
      </w:r>
      <w:r w:rsidR="00A10F2C" w:rsidRPr="00C87524">
        <w:rPr>
          <w:szCs w:val="24"/>
          <w:lang w:val="en-US"/>
        </w:rPr>
        <w:t xml:space="preserve"> characterization show</w:t>
      </w:r>
      <w:r w:rsidR="008B1321" w:rsidRPr="00C87524">
        <w:rPr>
          <w:szCs w:val="24"/>
          <w:lang w:val="en-US"/>
        </w:rPr>
        <w:t>s</w:t>
      </w:r>
      <w:r w:rsidR="00A10F2C" w:rsidRPr="00C87524">
        <w:rPr>
          <w:szCs w:val="24"/>
          <w:lang w:val="en-US"/>
        </w:rPr>
        <w:t xml:space="preserve"> that</w:t>
      </w:r>
      <w:r w:rsidR="00A10F2C" w:rsidRPr="00C87524">
        <w:rPr>
          <w:lang w:val="en-US"/>
        </w:rPr>
        <w:t xml:space="preserve"> </w:t>
      </w:r>
      <w:r w:rsidR="00A10F2C" w:rsidRPr="00C87524">
        <w:rPr>
          <w:szCs w:val="24"/>
          <w:lang w:val="en-US"/>
        </w:rPr>
        <w:t>the coating possesses an amorphous structure and no evidence of crystallization was observed after i</w:t>
      </w:r>
      <w:r w:rsidR="002A5375" w:rsidRPr="00C87524">
        <w:rPr>
          <w:szCs w:val="24"/>
          <w:lang w:val="en-US"/>
        </w:rPr>
        <w:t>rradiat</w:t>
      </w:r>
      <w:r w:rsidR="00A10F2C" w:rsidRPr="00C87524">
        <w:rPr>
          <w:szCs w:val="24"/>
          <w:lang w:val="en-US"/>
        </w:rPr>
        <w:t>ion</w:t>
      </w:r>
      <w:r w:rsidR="007B22E9" w:rsidRPr="00C87524">
        <w:rPr>
          <w:szCs w:val="24"/>
          <w:lang w:val="en-US"/>
        </w:rPr>
        <w:t xml:space="preserve"> (even up to 25 dpa)</w:t>
      </w:r>
      <w:r w:rsidR="00C2566A" w:rsidRPr="00C87524">
        <w:rPr>
          <w:szCs w:val="24"/>
          <w:lang w:val="en-US"/>
        </w:rPr>
        <w:t>.</w:t>
      </w:r>
      <w:r w:rsidR="00681052" w:rsidRPr="00C87524">
        <w:rPr>
          <w:lang w:val="en-US"/>
        </w:rPr>
        <w:t xml:space="preserve"> </w:t>
      </w:r>
      <w:r w:rsidR="00681052" w:rsidRPr="00C87524">
        <w:rPr>
          <w:szCs w:val="24"/>
          <w:lang w:val="en-US"/>
        </w:rPr>
        <w:t xml:space="preserve">Potential mechanisms responsible for mechanical property changes </w:t>
      </w:r>
      <w:r w:rsidR="007B22E9" w:rsidRPr="00C87524">
        <w:rPr>
          <w:szCs w:val="24"/>
          <w:lang w:val="en-US"/>
        </w:rPr>
        <w:t>were</w:t>
      </w:r>
      <w:r w:rsidR="00AC7C1E" w:rsidRPr="00C87524">
        <w:rPr>
          <w:szCs w:val="24"/>
          <w:lang w:val="en-US"/>
        </w:rPr>
        <w:t xml:space="preserve"> discussed. </w:t>
      </w:r>
      <w:r w:rsidR="00507520" w:rsidRPr="00C87524">
        <w:rPr>
          <w:szCs w:val="24"/>
          <w:lang w:val="en-US"/>
        </w:rPr>
        <w:t>This</w:t>
      </w:r>
      <w:r w:rsidR="00CF0BB3" w:rsidRPr="00C87524">
        <w:rPr>
          <w:szCs w:val="24"/>
          <w:lang w:val="en-US"/>
        </w:rPr>
        <w:t xml:space="preserve"> </w:t>
      </w:r>
      <w:r w:rsidR="00A563FC" w:rsidRPr="00C87524">
        <w:rPr>
          <w:szCs w:val="24"/>
          <w:lang w:val="en-US"/>
        </w:rPr>
        <w:t xml:space="preserve">work led to </w:t>
      </w:r>
      <w:r w:rsidR="001B4C8B" w:rsidRPr="00C87524">
        <w:rPr>
          <w:szCs w:val="24"/>
          <w:lang w:val="en-US"/>
        </w:rPr>
        <w:t xml:space="preserve">the </w:t>
      </w:r>
      <w:r w:rsidR="00A563FC" w:rsidRPr="00C87524">
        <w:rPr>
          <w:szCs w:val="24"/>
          <w:lang w:val="en-US"/>
        </w:rPr>
        <w:t xml:space="preserve">conclusion that </w:t>
      </w:r>
      <w:r w:rsidR="00BD3907" w:rsidRPr="00C87524">
        <w:rPr>
          <w:szCs w:val="24"/>
          <w:lang w:val="en-US"/>
        </w:rPr>
        <w:t xml:space="preserve">the coating exhibits </w:t>
      </w:r>
      <w:r w:rsidR="00CF0BB3" w:rsidRPr="00C87524">
        <w:rPr>
          <w:szCs w:val="24"/>
          <w:lang w:val="en-US"/>
        </w:rPr>
        <w:t>excellent r</w:t>
      </w:r>
      <w:r w:rsidR="00BD3907" w:rsidRPr="00C87524">
        <w:rPr>
          <w:szCs w:val="24"/>
          <w:lang w:val="en-US"/>
        </w:rPr>
        <w:t>oom temperature radiation tolerance</w:t>
      </w:r>
      <w:r w:rsidR="003D1A0E" w:rsidRPr="00C87524">
        <w:rPr>
          <w:szCs w:val="24"/>
          <w:lang w:val="en-US"/>
        </w:rPr>
        <w:t>,</w:t>
      </w:r>
      <w:r w:rsidR="00BD3907" w:rsidRPr="00C87524">
        <w:rPr>
          <w:szCs w:val="24"/>
          <w:lang w:val="en-US"/>
        </w:rPr>
        <w:t xml:space="preserve"> up to 25 dpa</w:t>
      </w:r>
      <w:r w:rsidR="004A3291" w:rsidRPr="00C87524">
        <w:rPr>
          <w:szCs w:val="24"/>
          <w:lang w:val="en-US"/>
        </w:rPr>
        <w:t xml:space="preserve"> radiation damage</w:t>
      </w:r>
      <w:r w:rsidR="00BF5D43" w:rsidRPr="00C87524">
        <w:rPr>
          <w:szCs w:val="24"/>
          <w:lang w:val="en-US"/>
        </w:rPr>
        <w:t xml:space="preserve"> level</w:t>
      </w:r>
      <w:r w:rsidR="002C0B92" w:rsidRPr="00C87524">
        <w:rPr>
          <w:szCs w:val="24"/>
          <w:lang w:val="en-US"/>
        </w:rPr>
        <w:t xml:space="preserve"> and presents</w:t>
      </w:r>
      <w:r w:rsidR="006F613F" w:rsidRPr="00C87524">
        <w:rPr>
          <w:szCs w:val="24"/>
          <w:lang w:val="en-US"/>
        </w:rPr>
        <w:t xml:space="preserve"> </w:t>
      </w:r>
      <w:r w:rsidR="005C2B6E" w:rsidRPr="00C87524">
        <w:rPr>
          <w:szCs w:val="24"/>
          <w:lang w:val="en-US"/>
        </w:rPr>
        <w:t xml:space="preserve">promising </w:t>
      </w:r>
      <w:r w:rsidR="006F613F" w:rsidRPr="00C87524">
        <w:rPr>
          <w:szCs w:val="24"/>
          <w:lang w:val="en-US"/>
        </w:rPr>
        <w:t>evidence demonstrating the</w:t>
      </w:r>
      <w:r w:rsidR="006F613F" w:rsidRPr="00C87524">
        <w:rPr>
          <w:lang w:val="en-US"/>
        </w:rPr>
        <w:t xml:space="preserve"> </w:t>
      </w:r>
      <w:r w:rsidR="006F613F" w:rsidRPr="00C87524">
        <w:rPr>
          <w:szCs w:val="24"/>
          <w:lang w:val="en-US"/>
        </w:rPr>
        <w:t xml:space="preserve">absolute radiation tolerance of amorphous PLD-grown alumina coatings. </w:t>
      </w:r>
    </w:p>
    <w:p w:rsidR="009D71BA" w:rsidRPr="00C87524" w:rsidRDefault="009D71BA" w:rsidP="00E04127">
      <w:pPr>
        <w:pStyle w:val="Akapitzlist"/>
        <w:rPr>
          <w:lang w:val="en-US"/>
        </w:rPr>
      </w:pPr>
      <w:r w:rsidRPr="00C87524">
        <w:rPr>
          <w:lang w:val="en-US"/>
        </w:rPr>
        <w:t>Acknowledgment</w:t>
      </w:r>
      <w:r w:rsidR="006446C7" w:rsidRPr="00C87524">
        <w:rPr>
          <w:lang w:val="en-US"/>
        </w:rPr>
        <w:t>s</w:t>
      </w:r>
    </w:p>
    <w:p w:rsidR="006446C7" w:rsidRPr="00C87524" w:rsidRDefault="00CD3107" w:rsidP="00482AE3">
      <w:pPr>
        <w:rPr>
          <w:lang w:val="en-US"/>
        </w:rPr>
      </w:pPr>
      <w:r w:rsidRPr="00C87524">
        <w:rPr>
          <w:szCs w:val="24"/>
          <w:lang w:val="en-US"/>
        </w:rPr>
        <w:tab/>
      </w:r>
      <w:r w:rsidR="009D71BA" w:rsidRPr="00C87524">
        <w:rPr>
          <w:szCs w:val="24"/>
          <w:lang w:val="en-US"/>
        </w:rPr>
        <w:t>The research leading to these results was carried out in the frame of</w:t>
      </w:r>
      <w:r w:rsidR="003D1A0E" w:rsidRPr="00C87524">
        <w:rPr>
          <w:szCs w:val="24"/>
          <w:lang w:val="en-US"/>
        </w:rPr>
        <w:t xml:space="preserve"> the</w:t>
      </w:r>
      <w:r w:rsidR="009D71BA" w:rsidRPr="00C87524">
        <w:rPr>
          <w:szCs w:val="24"/>
          <w:lang w:val="en-US"/>
        </w:rPr>
        <w:t xml:space="preserve"> EERA Joint Programme on Nuclear Materials and is partly funded by the European Commission Horizon 2020 Framework Programme under grant agreement No. 755269</w:t>
      </w:r>
      <w:r w:rsidR="006032B7" w:rsidRPr="00C87524">
        <w:rPr>
          <w:szCs w:val="24"/>
          <w:lang w:val="en-US"/>
        </w:rPr>
        <w:t xml:space="preserve"> (GEMMA project)</w:t>
      </w:r>
      <w:r w:rsidR="009D71BA" w:rsidRPr="00C87524">
        <w:rPr>
          <w:szCs w:val="24"/>
          <w:lang w:val="en-US"/>
        </w:rPr>
        <w:t>.</w:t>
      </w:r>
      <w:r w:rsidR="006446C7" w:rsidRPr="00C87524">
        <w:rPr>
          <w:szCs w:val="24"/>
          <w:lang w:val="en-US"/>
        </w:rPr>
        <w:t xml:space="preserve"> Also</w:t>
      </w:r>
      <w:r w:rsidR="007A1D98" w:rsidRPr="00C87524">
        <w:rPr>
          <w:szCs w:val="24"/>
          <w:lang w:val="en-US"/>
        </w:rPr>
        <w:t>,</w:t>
      </w:r>
      <w:r w:rsidR="006446C7" w:rsidRPr="00C87524">
        <w:rPr>
          <w:szCs w:val="24"/>
          <w:lang w:val="en-US"/>
        </w:rPr>
        <w:t xml:space="preserve"> f</w:t>
      </w:r>
      <w:r w:rsidR="00A46850" w:rsidRPr="00C87524">
        <w:rPr>
          <w:szCs w:val="24"/>
          <w:lang w:val="en-US"/>
        </w:rPr>
        <w:t xml:space="preserve">inancial support from the National Centre for Research and Development </w:t>
      </w:r>
      <w:r w:rsidR="00A46850" w:rsidRPr="00C87524">
        <w:rPr>
          <w:szCs w:val="24"/>
          <w:lang w:val="en-US"/>
        </w:rPr>
        <w:lastRenderedPageBreak/>
        <w:t>through a research grant "Studies of the role of interfaces in multi-layered, coated and composite structures" PL-RPA2/01/INLAS/2019 is gratefully acknowledged. </w:t>
      </w:r>
      <w:r w:rsidR="00BF5D43" w:rsidRPr="00C87524">
        <w:rPr>
          <w:szCs w:val="24"/>
          <w:lang w:val="en-US"/>
        </w:rPr>
        <w:t xml:space="preserve">The financial support of the National Research Foundation and Department of Science and Innovation in South Africa is gratefully acknowledged. </w:t>
      </w:r>
      <w:r w:rsidR="00855240" w:rsidRPr="00C87524">
        <w:rPr>
          <w:szCs w:val="24"/>
          <w:lang w:val="en-US"/>
        </w:rPr>
        <w:t xml:space="preserve">The Research Council of Norway is acknowledged for the support to the Norwegian Micro- and Nano-Fabrication Facility, </w:t>
      </w:r>
      <w:proofErr w:type="spellStart"/>
      <w:r w:rsidR="00855240" w:rsidRPr="00C87524">
        <w:rPr>
          <w:szCs w:val="24"/>
          <w:lang w:val="en-US"/>
        </w:rPr>
        <w:t>NorFab</w:t>
      </w:r>
      <w:proofErr w:type="spellEnd"/>
      <w:r w:rsidR="00855240" w:rsidRPr="00C87524">
        <w:rPr>
          <w:szCs w:val="24"/>
          <w:lang w:val="en-US"/>
        </w:rPr>
        <w:t>, project number 295864.</w:t>
      </w:r>
    </w:p>
    <w:p w:rsidR="00526423" w:rsidRPr="00C87524" w:rsidRDefault="005A2838" w:rsidP="003A6EF0">
      <w:pPr>
        <w:pStyle w:val="Akapitzlist"/>
        <w:spacing w:line="276" w:lineRule="auto"/>
        <w:rPr>
          <w:lang w:val="en-US"/>
        </w:rPr>
      </w:pPr>
      <w:r w:rsidRPr="00C87524">
        <w:rPr>
          <w:lang w:val="en-US"/>
        </w:rPr>
        <w:t>References</w:t>
      </w:r>
    </w:p>
    <w:p w:rsidR="00B341AD" w:rsidRPr="00524B91" w:rsidRDefault="00B341AD" w:rsidP="00B341AD">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 xml:space="preserve"> [1]</w:t>
      </w:r>
      <w:r w:rsidRPr="00524B91">
        <w:rPr>
          <w:noProof/>
          <w:sz w:val="22"/>
          <w:szCs w:val="24"/>
          <w:lang w:val="en-US"/>
        </w:rPr>
        <w:tab/>
        <w:t>L. Cinotti, C.F. Smith, H. Sekimoto, L. Mansani, M. Reale, J.J. Sienicki, Lead-cooled system design and challenges in the frame of Generation IV International Forum, J. Nucl. Mater. 415 (2011) 245–253. https://doi.org/10.1016/j.jnucmat.2011.04.042.</w:t>
      </w:r>
    </w:p>
    <w:p w:rsidR="00B341AD" w:rsidRPr="00524B91" w:rsidRDefault="00B341AD" w:rsidP="00B341AD">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[2]</w:t>
      </w:r>
      <w:r w:rsidRPr="00524B91">
        <w:rPr>
          <w:noProof/>
          <w:sz w:val="22"/>
          <w:szCs w:val="24"/>
          <w:lang w:val="en-US"/>
        </w:rPr>
        <w:tab/>
        <w:t>P. Yvon, Structural Materials for Generation IV Nuclear Reactors, Woodhead Publishing, 2016.</w:t>
      </w:r>
    </w:p>
    <w:p w:rsidR="00B341AD" w:rsidRPr="00524B91" w:rsidRDefault="00B341AD" w:rsidP="00B341AD">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[3]</w:t>
      </w:r>
      <w:r w:rsidRPr="00524B91">
        <w:rPr>
          <w:noProof/>
          <w:sz w:val="22"/>
          <w:szCs w:val="24"/>
          <w:lang w:val="en-US"/>
        </w:rPr>
        <w:tab/>
        <w:t>P. Lorusso, S. Bassini, A. Del Nevo, I. Di Piazza, F. Giannetti, M. Tarantino, M. Utili, GEN-IV LFR development: Status &amp; perspectives, Prog. Nucl. Energy. 105 (2018) 318–331. https://doi.org/10.1016/j.pnucene.2018.02.005.</w:t>
      </w:r>
    </w:p>
    <w:p w:rsidR="00B341AD" w:rsidRPr="00524B91" w:rsidRDefault="00B341AD" w:rsidP="00B341AD">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[4]</w:t>
      </w:r>
      <w:r w:rsidRPr="00524B91">
        <w:rPr>
          <w:noProof/>
          <w:sz w:val="22"/>
          <w:szCs w:val="24"/>
          <w:lang w:val="en-US"/>
        </w:rPr>
        <w:tab/>
        <w:t>S.J. Zinkle, G.S. Was, Materials challenges in nuclear energy, Acta Mater. 61 (2013) 735–758. https://doi.org/10.1016/j.actamat.2012.11.004.</w:t>
      </w:r>
    </w:p>
    <w:p w:rsidR="00B341AD" w:rsidRPr="00524B91" w:rsidRDefault="00B341AD" w:rsidP="00B341AD">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[5]</w:t>
      </w:r>
      <w:r w:rsidRPr="00524B91">
        <w:rPr>
          <w:noProof/>
          <w:sz w:val="22"/>
          <w:szCs w:val="24"/>
          <w:lang w:val="en-US"/>
        </w:rPr>
        <w:tab/>
        <w:t>G.S. Was, D. Petti, S. Ukai, S. Zinkle, 2019. Materials for future nuclear energy systems. J. Nucl. Mater. 527, 151837. https://doi.org/10.1016/j.jnucmat.2019.151837.</w:t>
      </w:r>
    </w:p>
    <w:p w:rsidR="00B341AD" w:rsidRPr="00524B91" w:rsidRDefault="00B341AD" w:rsidP="00B341AD">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[6]</w:t>
      </w:r>
      <w:r w:rsidRPr="00524B91">
        <w:rPr>
          <w:noProof/>
          <w:sz w:val="22"/>
          <w:szCs w:val="24"/>
          <w:lang w:val="en-US"/>
        </w:rPr>
        <w:tab/>
        <w:t>K.L. Murty, I. Charit, Structural materials for Gen-IV nuclear reactors: Challenges and opportunities, J. Nucl. Mater. 383 (2008) 189–195. https://doi.org/10.1016/j.jnucmat.2008.08.044.</w:t>
      </w:r>
    </w:p>
    <w:p w:rsidR="00B341AD" w:rsidRPr="00524B91" w:rsidRDefault="00B341AD" w:rsidP="00B341AD">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[7]</w:t>
      </w:r>
      <w:r w:rsidRPr="00524B91">
        <w:rPr>
          <w:noProof/>
          <w:sz w:val="22"/>
          <w:szCs w:val="24"/>
          <w:lang w:val="en-US"/>
        </w:rPr>
        <w:tab/>
        <w:t>P. Yvon, F. Carré, Structural materials challenges for advanced reactor systems, J. Nucl. Mater. 385 (2009) 217–222. https://doi.org/10.1016/j.jnucmat.2008.11.026.</w:t>
      </w:r>
    </w:p>
    <w:p w:rsidR="000C3FAC" w:rsidRPr="00524B91" w:rsidRDefault="00B341AD"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 xml:space="preserve"> </w:t>
      </w:r>
      <w:r w:rsidR="000C3FAC" w:rsidRPr="00524B91">
        <w:rPr>
          <w:noProof/>
          <w:sz w:val="22"/>
          <w:szCs w:val="24"/>
          <w:lang w:val="en-US"/>
        </w:rPr>
        <w:t>[8]</w:t>
      </w:r>
      <w:r w:rsidR="000C3FAC" w:rsidRPr="00524B91">
        <w:rPr>
          <w:noProof/>
          <w:sz w:val="22"/>
          <w:szCs w:val="24"/>
          <w:lang w:val="en-US"/>
        </w:rPr>
        <w:tab/>
        <w:t>A. Ustrzycka,</w:t>
      </w:r>
      <w:r w:rsidR="00985D5B" w:rsidRPr="00524B91">
        <w:rPr>
          <w:noProof/>
          <w:sz w:val="22"/>
          <w:szCs w:val="24"/>
          <w:lang w:val="en-US"/>
        </w:rPr>
        <w:t xml:space="preserve"> 2021.</w:t>
      </w:r>
      <w:r w:rsidR="000C3FAC" w:rsidRPr="00524B91">
        <w:rPr>
          <w:noProof/>
          <w:sz w:val="22"/>
          <w:szCs w:val="24"/>
          <w:lang w:val="en-US"/>
        </w:rPr>
        <w:t xml:space="preserve"> Physical Mechanisms Based Constitutive Model of Creep in Irradiated and Unirradiated Metals at Cryogenic</w:t>
      </w:r>
      <w:r w:rsidR="00985D5B" w:rsidRPr="00524B91">
        <w:rPr>
          <w:noProof/>
          <w:sz w:val="22"/>
          <w:szCs w:val="24"/>
          <w:lang w:val="en-US"/>
        </w:rPr>
        <w:t xml:space="preserve"> Temperatures. J. Nucl. Mater. 548,</w:t>
      </w:r>
      <w:r w:rsidR="000C3FAC" w:rsidRPr="00524B91">
        <w:rPr>
          <w:noProof/>
          <w:sz w:val="22"/>
          <w:szCs w:val="24"/>
          <w:lang w:val="en-US"/>
        </w:rPr>
        <w:t xml:space="preserve"> 152851. </w:t>
      </w:r>
      <w:r w:rsidRPr="00524B91">
        <w:rPr>
          <w:noProof/>
          <w:sz w:val="22"/>
          <w:szCs w:val="24"/>
          <w:lang w:val="en-US"/>
        </w:rPr>
        <w:t>https://doi.org/</w:t>
      </w:r>
      <w:r w:rsidR="000C3FAC" w:rsidRPr="00524B91">
        <w:rPr>
          <w:noProof/>
          <w:sz w:val="22"/>
          <w:szCs w:val="24"/>
          <w:lang w:val="en-US"/>
        </w:rPr>
        <w:t>10.1016/J.JNUCMAT.2021.152851.</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[9]</w:t>
      </w:r>
      <w:r w:rsidRPr="00524B91">
        <w:rPr>
          <w:noProof/>
          <w:sz w:val="22"/>
          <w:szCs w:val="24"/>
          <w:lang w:val="en-US"/>
        </w:rPr>
        <w:tab/>
      </w:r>
      <w:r w:rsidR="00B341AD" w:rsidRPr="00524B91">
        <w:rPr>
          <w:noProof/>
          <w:sz w:val="22"/>
          <w:szCs w:val="24"/>
          <w:lang w:val="en-US"/>
        </w:rPr>
        <w:t>G. Grasso, C. Petrovich, D. Mattioli, C. Artioli, P. Sciora, D. Gugiu, G. Bandini, E. Bubelis, K. Mikityuk, The core design of ALFRED, a demonstrator for the European lead-cooled reactors, Nucl. Eng. Des. 278 (2014) 287–301. https://doi.org/10.1016/j.nucengdes.2014.07.032.</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[10]</w:t>
      </w:r>
      <w:r w:rsidRPr="00524B91">
        <w:rPr>
          <w:noProof/>
          <w:sz w:val="22"/>
          <w:szCs w:val="24"/>
          <w:lang w:val="en-US"/>
        </w:rPr>
        <w:tab/>
      </w:r>
      <w:r w:rsidR="00B341AD" w:rsidRPr="00524B91">
        <w:rPr>
          <w:noProof/>
          <w:sz w:val="22"/>
          <w:szCs w:val="24"/>
          <w:lang w:val="en-US"/>
        </w:rPr>
        <w:t xml:space="preserve">F.G. Ferré, A. Mairov, D. Iadicicco, M. Vanazzi, S. Bassini, M. Utili, M. Tarantino, M. Bragaglia, F.R. Lamastra, F. Nanni, L. Ceseracciu, Y. Serruys, P. Trocellier, L. Beck, K. </w:t>
      </w:r>
      <w:r w:rsidR="00B341AD" w:rsidRPr="00524B91">
        <w:rPr>
          <w:noProof/>
          <w:sz w:val="22"/>
          <w:szCs w:val="24"/>
          <w:lang w:val="en-US"/>
        </w:rPr>
        <w:lastRenderedPageBreak/>
        <w:t>Sridharan, M.G. Beghi, F. Di Fonzo, Corrosion and radiation resistant nanoceramic coatings for lead fast reactors, Corros. Sci. 124 (2017) 80–92. https://doi.org/10.1016/j.corsci.2017.05.011.</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[11]</w:t>
      </w:r>
      <w:r w:rsidRPr="00524B91">
        <w:rPr>
          <w:noProof/>
          <w:sz w:val="22"/>
          <w:szCs w:val="24"/>
          <w:lang w:val="en-US"/>
        </w:rPr>
        <w:tab/>
      </w:r>
      <w:r w:rsidR="00B341AD" w:rsidRPr="00524B91">
        <w:rPr>
          <w:noProof/>
          <w:sz w:val="22"/>
          <w:szCs w:val="24"/>
          <w:lang w:val="en-US"/>
        </w:rPr>
        <w:t>F. Garciá Ferré, A. Mairov, L. Ceseracciu, Y. Serruys, P. Trocellier, C. Baumier, O. Kaïtasov, R. Brescia, D. Gastaldi, P. Vena, M.G. Beghi, L. Beck, K. Sridharan, F. Di Fonzo, 2016. Radiation endurance in Al2O3nanoceramics. Sci. Rep. 6, 33478. https://doi.org/10.1038/srep33478.</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[12]</w:t>
      </w:r>
      <w:r w:rsidRPr="00524B91">
        <w:rPr>
          <w:noProof/>
          <w:sz w:val="22"/>
          <w:szCs w:val="24"/>
          <w:lang w:val="en-US"/>
        </w:rPr>
        <w:tab/>
      </w:r>
      <w:r w:rsidR="00B341AD" w:rsidRPr="00524B91">
        <w:rPr>
          <w:noProof/>
          <w:sz w:val="22"/>
          <w:szCs w:val="24"/>
          <w:lang w:val="en-US"/>
        </w:rPr>
        <w:t>F. García Ferré, M. Ormellese, F. Di Fonzo, M.G. Beghi, Advanced Al2O3 coatings for high temperature operation of steels in heavy liquid metals: A preliminary study, Corros. Sci. 77 (2013) 375–378. https://doi.org/10.1016/j.corsci.2013.07.039.</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[13]</w:t>
      </w:r>
      <w:r w:rsidRPr="00524B91">
        <w:rPr>
          <w:noProof/>
          <w:sz w:val="22"/>
          <w:szCs w:val="24"/>
          <w:lang w:val="en-US"/>
        </w:rPr>
        <w:tab/>
      </w:r>
      <w:r w:rsidR="00764A4C" w:rsidRPr="00524B91">
        <w:rPr>
          <w:noProof/>
          <w:sz w:val="22"/>
          <w:szCs w:val="24"/>
          <w:lang w:val="en-US"/>
        </w:rPr>
        <w:t>G.S. Was, Z. Jiao, E. Getto, K. Sun, A.M. Monterrosa, S.A. Maloy, O. Anderoglu, B.H. Sencer, M. Hackett, Emulation of reactor irradiation damage using ion beams, Scr. Mater. 88 (2014) 33–36 https://doi.org/10.1016/j.scriptamat.2014.06.003.</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[14]</w:t>
      </w:r>
      <w:r w:rsidRPr="00524B91">
        <w:rPr>
          <w:noProof/>
          <w:sz w:val="22"/>
          <w:szCs w:val="24"/>
          <w:lang w:val="en-US"/>
        </w:rPr>
        <w:tab/>
      </w:r>
      <w:r w:rsidR="00B341AD" w:rsidRPr="00524B91">
        <w:rPr>
          <w:noProof/>
          <w:sz w:val="22"/>
          <w:szCs w:val="24"/>
          <w:lang w:val="en-US"/>
        </w:rPr>
        <w:t>L. Kurpaska, M. Gapinska, J. Jasinski, M. Lesniak, M. Sitarz, K. Nowakowska-Langier, J. Jagielski, K. Wozniak, Influence of Ar-irradiation on structural and nanomechanical properties of pure zirconium measured by means of GIXRD and nanoindentation techniques, J. Mol. Struct. 1126 (2016) 226–231. https://doi.org/10.1016/j.molstruc.2016.03.053.</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[15]</w:t>
      </w:r>
      <w:r w:rsidRPr="00524B91">
        <w:rPr>
          <w:noProof/>
          <w:sz w:val="22"/>
          <w:szCs w:val="24"/>
          <w:lang w:val="en-US"/>
        </w:rPr>
        <w:tab/>
      </w:r>
      <w:r w:rsidR="00B341AD" w:rsidRPr="00524B91">
        <w:rPr>
          <w:noProof/>
          <w:sz w:val="22"/>
          <w:szCs w:val="24"/>
          <w:lang w:val="en-US"/>
        </w:rPr>
        <w:t>M. Frelek-Kozak, L. Kurpaska, M. Lesniak, I. Jozwik, J. Jagielski, Mechanical and structural properties of ODS RAF steels submitted to low-energy ions irradiation, Fusion Eng. Des. 127 (2018) 54–59. https://doi.org/10.1016/j.fusengdes.2017.12.006.</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[16]</w:t>
      </w:r>
      <w:r w:rsidRPr="00524B91">
        <w:rPr>
          <w:noProof/>
          <w:sz w:val="22"/>
          <w:szCs w:val="24"/>
          <w:lang w:val="en-US"/>
        </w:rPr>
        <w:tab/>
      </w:r>
      <w:r w:rsidR="00B341AD" w:rsidRPr="00524B91">
        <w:rPr>
          <w:noProof/>
          <w:sz w:val="22"/>
          <w:szCs w:val="24"/>
          <w:lang w:val="en-US"/>
        </w:rPr>
        <w:t>C.D. Hardie, S.G. Roberts, A.J. Bushby, Understanding the effects of ion irradiation using nanoindentation techniques, J. Nucl. Mater. 462 (2015) 391–401. https://doi.org/10.1016/j.jnucmat.2014.11.066.</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[17]</w:t>
      </w:r>
      <w:r w:rsidRPr="00524B91">
        <w:rPr>
          <w:noProof/>
          <w:sz w:val="22"/>
          <w:szCs w:val="24"/>
          <w:lang w:val="en-US"/>
        </w:rPr>
        <w:tab/>
      </w:r>
      <w:r w:rsidR="00B341AD" w:rsidRPr="00524B91">
        <w:rPr>
          <w:noProof/>
          <w:sz w:val="22"/>
          <w:szCs w:val="24"/>
          <w:lang w:val="en-US"/>
        </w:rPr>
        <w:t>C. Heintze, F. Bergner, S. Akhmadaliev, E. Altstadt, Ion irradiation combined with nanoindentation as a screening test procedure for irradiation hardening, J. Nucl. Mater. 472 (2016) 196–205. https://doi.org/10.1016/j.jnucmat.2015.07.023.</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[18]</w:t>
      </w:r>
      <w:r w:rsidRPr="00524B91">
        <w:rPr>
          <w:noProof/>
          <w:sz w:val="22"/>
          <w:szCs w:val="24"/>
          <w:lang w:val="en-US"/>
        </w:rPr>
        <w:tab/>
        <w:t xml:space="preserve">A. Ustrzycka, B. Skoczeń, M. Nowak, L. Kurpaska, E. Wyszkowska, J. Jagielski, Elastic–plastic-damage model of nano-indentation of the ion-irradiated 6061 aluminium alloy, Int. J. Damage Mech. 29 (2020) 1271–1305. </w:t>
      </w:r>
      <w:r w:rsidR="00B341AD" w:rsidRPr="00524B91">
        <w:rPr>
          <w:noProof/>
          <w:sz w:val="22"/>
          <w:szCs w:val="24"/>
          <w:lang w:val="en-US"/>
        </w:rPr>
        <w:t>https://doi.org/</w:t>
      </w:r>
      <w:r w:rsidRPr="00524B91">
        <w:rPr>
          <w:noProof/>
          <w:sz w:val="22"/>
          <w:szCs w:val="24"/>
          <w:lang w:val="en-US"/>
        </w:rPr>
        <w:t>10.1177/1056789520906209.</w:t>
      </w:r>
    </w:p>
    <w:p w:rsidR="000C3FAC" w:rsidRPr="00524B91" w:rsidRDefault="00B341AD" w:rsidP="000C3FAC">
      <w:pPr>
        <w:widowControl w:val="0"/>
        <w:autoSpaceDE w:val="0"/>
        <w:autoSpaceDN w:val="0"/>
        <w:adjustRightInd w:val="0"/>
        <w:spacing w:line="240" w:lineRule="auto"/>
        <w:ind w:left="640" w:hanging="640"/>
        <w:rPr>
          <w:lang w:val="en-US"/>
        </w:rPr>
      </w:pPr>
      <w:r w:rsidRPr="00C87524">
        <w:rPr>
          <w:noProof/>
          <w:sz w:val="22"/>
          <w:szCs w:val="24"/>
        </w:rPr>
        <w:t>[19]</w:t>
      </w:r>
      <w:r w:rsidRPr="00C87524">
        <w:rPr>
          <w:noProof/>
          <w:sz w:val="22"/>
          <w:szCs w:val="24"/>
        </w:rPr>
        <w:tab/>
        <w:t xml:space="preserve">A. Zaborowska, Ł. Kurpaska, E. Wyszkowska, M. Clozel, M. Vanazzi, F. Di Fonzo, M. Turek, I. Jóźwik, A. Kosińska, J. Jagielski, 2020. </w:t>
      </w:r>
      <w:r w:rsidRPr="00524B91">
        <w:rPr>
          <w:noProof/>
          <w:sz w:val="22"/>
          <w:szCs w:val="24"/>
          <w:lang w:val="en-US"/>
        </w:rPr>
        <w:t>Influence of ion irradiation on the nanomechanical properties of thin alumina coatings deposited on 316L SS by PLD. Surf. Coat. Technol. 386, 125491. https://doi.org/10.1016/j.surfcoat.2020.125491.</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[20]</w:t>
      </w:r>
      <w:r w:rsidRPr="00524B91">
        <w:rPr>
          <w:noProof/>
          <w:sz w:val="22"/>
          <w:szCs w:val="24"/>
          <w:lang w:val="en-US"/>
        </w:rPr>
        <w:tab/>
      </w:r>
      <w:r w:rsidR="00B341AD" w:rsidRPr="00524B91">
        <w:rPr>
          <w:noProof/>
          <w:sz w:val="22"/>
          <w:szCs w:val="24"/>
          <w:lang w:val="en-US"/>
        </w:rPr>
        <w:t>J. Shanmugam, K.B. Borisenko, Y.J. Chou, A.I. Kirkland, eRDF Analyser: An interactive GUI for electron reduced density function analysis, SoftwareX. 6 (2017) 185–192. https://doi.org/10.1016/j.softx.2017.07.001</w:t>
      </w:r>
      <w:r w:rsidRPr="00524B91">
        <w:rPr>
          <w:noProof/>
          <w:sz w:val="22"/>
          <w:szCs w:val="24"/>
          <w:lang w:val="en-US"/>
        </w:rPr>
        <w:t>.</w:t>
      </w:r>
    </w:p>
    <w:p w:rsidR="00B341AD"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[21]</w:t>
      </w:r>
      <w:r w:rsidRPr="00524B91">
        <w:rPr>
          <w:noProof/>
          <w:sz w:val="22"/>
          <w:szCs w:val="24"/>
          <w:lang w:val="en-US"/>
        </w:rPr>
        <w:tab/>
      </w:r>
      <w:r w:rsidR="00B341AD" w:rsidRPr="00524B91">
        <w:rPr>
          <w:noProof/>
          <w:sz w:val="22"/>
          <w:szCs w:val="24"/>
          <w:lang w:val="en-US"/>
        </w:rPr>
        <w:t xml:space="preserve">F. García Ferré, E. Bertarelli, A. Chiodoni, D. Carnelli, D. Gastaldi, P. Vena, M.G. Beghi, F. Di Fonzo, The mechanical properties of a nanocrystalline Al2O3/a-Al2O3composite coating measured by nanoindentation and Brillouin spectroscopy, Acta Mater. 61 (2013) </w:t>
      </w:r>
      <w:r w:rsidR="00B341AD" w:rsidRPr="00524B91">
        <w:rPr>
          <w:noProof/>
          <w:sz w:val="22"/>
          <w:szCs w:val="24"/>
          <w:lang w:val="en-US"/>
        </w:rPr>
        <w:lastRenderedPageBreak/>
        <w:t xml:space="preserve">2662–2670. https://doi.org/10.1016/j.actamat.2013.01.050. </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[22]</w:t>
      </w:r>
      <w:r w:rsidRPr="00524B91">
        <w:rPr>
          <w:noProof/>
          <w:sz w:val="22"/>
          <w:szCs w:val="24"/>
          <w:lang w:val="en-US"/>
        </w:rPr>
        <w:tab/>
        <w:t>K. Nordlund et al.</w:t>
      </w:r>
      <w:r w:rsidR="00985D5B" w:rsidRPr="00524B91">
        <w:rPr>
          <w:noProof/>
          <w:sz w:val="22"/>
          <w:szCs w:val="24"/>
          <w:lang w:val="en-US"/>
        </w:rPr>
        <w:t>, 2015.</w:t>
      </w:r>
      <w:r w:rsidRPr="00524B91">
        <w:rPr>
          <w:noProof/>
          <w:sz w:val="22"/>
          <w:szCs w:val="24"/>
          <w:lang w:val="en-US"/>
        </w:rPr>
        <w:t xml:space="preserve"> Primary Radiation Damage in Materials,</w:t>
      </w:r>
      <w:r w:rsidR="00985D5B" w:rsidRPr="00524B91">
        <w:rPr>
          <w:noProof/>
          <w:sz w:val="22"/>
          <w:szCs w:val="24"/>
          <w:lang w:val="en-US"/>
        </w:rPr>
        <w:t xml:space="preserve"> </w:t>
      </w:r>
      <w:r w:rsidRPr="00524B91">
        <w:rPr>
          <w:noProof/>
          <w:sz w:val="22"/>
          <w:szCs w:val="24"/>
          <w:lang w:val="en-US"/>
        </w:rPr>
        <w:t>Report No. NEA/NSC/DOC(2015)9</w:t>
      </w:r>
      <w:r w:rsidR="00985D5B" w:rsidRPr="00524B91">
        <w:rPr>
          <w:noProof/>
          <w:sz w:val="22"/>
          <w:szCs w:val="24"/>
          <w:lang w:val="en-US"/>
        </w:rPr>
        <w:t>, Nuclear Energy Agency of the OECD (NEA)</w:t>
      </w:r>
      <w:r w:rsidRPr="00524B91">
        <w:rPr>
          <w:noProof/>
          <w:sz w:val="22"/>
          <w:szCs w:val="24"/>
          <w:lang w:val="en-US"/>
        </w:rPr>
        <w:t>.</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[23]</w:t>
      </w:r>
      <w:r w:rsidRPr="00524B91">
        <w:rPr>
          <w:noProof/>
          <w:sz w:val="22"/>
          <w:szCs w:val="24"/>
          <w:lang w:val="en-US"/>
        </w:rPr>
        <w:tab/>
      </w:r>
      <w:r w:rsidR="00F40D57" w:rsidRPr="00524B91">
        <w:rPr>
          <w:noProof/>
          <w:sz w:val="22"/>
          <w:szCs w:val="24"/>
          <w:lang w:val="en-US"/>
        </w:rPr>
        <w:t>J. F. Ziegler, Stopping and Range of Ions in Matter (SRIM), http://www.srim.org/ (accessed 14 June 2021).</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[24]</w:t>
      </w:r>
      <w:r w:rsidRPr="00524B91">
        <w:rPr>
          <w:noProof/>
          <w:sz w:val="22"/>
          <w:szCs w:val="24"/>
          <w:lang w:val="en-US"/>
        </w:rPr>
        <w:tab/>
      </w:r>
      <w:r w:rsidR="00F40D57" w:rsidRPr="00524B91">
        <w:rPr>
          <w:noProof/>
          <w:sz w:val="22"/>
          <w:szCs w:val="24"/>
          <w:lang w:val="en-US"/>
        </w:rPr>
        <w:t>F. García Ferré, A. Mairov, M. Vanazzi, Y. Serruys, F. Leprêtre, L. Beck, L. Van Brutzel, A. Chartier, M.G. Beghi, K. Sridharan, F. Di Fonzo, Extreme ion irradiation of oxide nanoceramics: Influence of the irradiation spectrum, Acta Mater. 143 (2018) 156–165. https://doi.org/10.1016/j.actamat.2017.10.011.</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[25]</w:t>
      </w:r>
      <w:r w:rsidRPr="00524B91">
        <w:rPr>
          <w:noProof/>
          <w:sz w:val="22"/>
          <w:szCs w:val="24"/>
          <w:lang w:val="en-US"/>
        </w:rPr>
        <w:tab/>
      </w:r>
      <w:r w:rsidR="00F40D57" w:rsidRPr="00524B91">
        <w:rPr>
          <w:noProof/>
          <w:sz w:val="22"/>
          <w:szCs w:val="24"/>
          <w:lang w:val="en-US"/>
        </w:rPr>
        <w:t>S.J. Zinkle, Effect of irradiation spectrum on the microstructural evolution in ceramic insulators, J. Nucl. Mater. 219 (1995) 113–127. https://doi.org/10.1016/0022-3115(94)00662-8.</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[26]</w:t>
      </w:r>
      <w:r w:rsidRPr="00524B91">
        <w:rPr>
          <w:noProof/>
          <w:sz w:val="22"/>
          <w:szCs w:val="24"/>
          <w:lang w:val="en-US"/>
        </w:rPr>
        <w:tab/>
      </w:r>
      <w:r w:rsidR="00F40D57" w:rsidRPr="00524B91">
        <w:rPr>
          <w:noProof/>
          <w:sz w:val="22"/>
          <w:szCs w:val="24"/>
          <w:lang w:val="en-US"/>
        </w:rPr>
        <w:t>S.J. Zinkle, C. Kinoshita, Defect production in ceramics, J. Nucl. Mater. 251 (1997) 200-217. https://doi.org/10.1016/S0022-3115(97)00224-9.</w:t>
      </w:r>
    </w:p>
    <w:p w:rsidR="00F40D57"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[27]</w:t>
      </w:r>
      <w:r w:rsidRPr="00524B91">
        <w:rPr>
          <w:noProof/>
          <w:sz w:val="22"/>
          <w:szCs w:val="24"/>
          <w:lang w:val="en-US"/>
        </w:rPr>
        <w:tab/>
      </w:r>
      <w:r w:rsidR="00F40D57" w:rsidRPr="00524B91">
        <w:rPr>
          <w:noProof/>
          <w:sz w:val="22"/>
          <w:szCs w:val="24"/>
          <w:lang w:val="en-US"/>
        </w:rPr>
        <w:t xml:space="preserve">W.J. Weber, Y. Zhang, 2019. Predicting damage production in monoatomic and multi-elemental targets using stopping and range of ions in matter code: Challenges and recommendations. Curr. Opin. Solid State Mater. Sci. 23, 100757. https://doi.org/10.1016/j.cossms.2019.06.001. </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[28]</w:t>
      </w:r>
      <w:r w:rsidRPr="00524B91">
        <w:rPr>
          <w:noProof/>
          <w:sz w:val="22"/>
          <w:szCs w:val="24"/>
          <w:lang w:val="en-US"/>
        </w:rPr>
        <w:tab/>
      </w:r>
      <w:r w:rsidR="00F40D57" w:rsidRPr="00524B91">
        <w:rPr>
          <w:noProof/>
          <w:sz w:val="22"/>
          <w:szCs w:val="24"/>
          <w:lang w:val="en-US"/>
        </w:rPr>
        <w:t>W.C. Oliver, G.M. Pharr, An improved technique for determining hardness and elastic modulus using load and displacement sensing indentation experiments, J. Mater. Res. 7 (1992) 1564–1583. https://doi.org/10.1557/JMR.1992.1564.</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[29]</w:t>
      </w:r>
      <w:r w:rsidRPr="00524B91">
        <w:rPr>
          <w:noProof/>
          <w:sz w:val="22"/>
          <w:szCs w:val="24"/>
          <w:lang w:val="en-US"/>
        </w:rPr>
        <w:tab/>
      </w:r>
      <w:r w:rsidR="00F40D57" w:rsidRPr="00524B91">
        <w:rPr>
          <w:noProof/>
          <w:sz w:val="22"/>
          <w:szCs w:val="24"/>
          <w:lang w:val="en-US"/>
        </w:rPr>
        <w:t>A.C. Fischer-Cripps, Critical review of analysis and interpretation of nanoindentation test data, Surf. Coatings Technol. 200 (2006) 4153–4165. https://doi.org/10.1016/j.surfcoat.2005.03.018.</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[30]</w:t>
      </w:r>
      <w:r w:rsidRPr="00524B91">
        <w:rPr>
          <w:noProof/>
          <w:sz w:val="22"/>
          <w:szCs w:val="24"/>
          <w:lang w:val="en-US"/>
        </w:rPr>
        <w:tab/>
        <w:t xml:space="preserve">I. Lobato, D. Van Dyck, IUCr, An accurate parameterization for scattering factors, electron densities and electrostatic potentials for neutral atoms that obey all physical constraints, Acta Crystallogr. A70 (2014) 636–649. </w:t>
      </w:r>
      <w:r w:rsidR="00F40D57" w:rsidRPr="00524B91">
        <w:rPr>
          <w:noProof/>
          <w:sz w:val="22"/>
          <w:szCs w:val="24"/>
          <w:lang w:val="en-US"/>
        </w:rPr>
        <w:t>https://doi.org/</w:t>
      </w:r>
      <w:r w:rsidRPr="00524B91">
        <w:rPr>
          <w:noProof/>
          <w:sz w:val="22"/>
          <w:szCs w:val="24"/>
          <w:lang w:val="en-US"/>
        </w:rPr>
        <w:t>10.1107/S205327331401643X.</w:t>
      </w:r>
    </w:p>
    <w:p w:rsidR="000C3FAC" w:rsidRPr="00524B91" w:rsidRDefault="000C3FAC"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[31]</w:t>
      </w:r>
      <w:r w:rsidRPr="00524B91">
        <w:rPr>
          <w:noProof/>
          <w:sz w:val="22"/>
          <w:szCs w:val="24"/>
          <w:lang w:val="en-US"/>
        </w:rPr>
        <w:tab/>
      </w:r>
      <w:r w:rsidR="00F40D57" w:rsidRPr="00524B91">
        <w:rPr>
          <w:noProof/>
          <w:sz w:val="22"/>
          <w:szCs w:val="24"/>
          <w:lang w:val="en-US"/>
        </w:rPr>
        <w:t>P. Angerer, S. Strobl, Equi-penetration grazing incidence X-ray diffraction method: Stress depth profiling of ground silicon nitride, Acta Mater. 77 (2014) 370-378. https://doi.org/10.1016/j.actamat.2014.06.015.</w:t>
      </w:r>
    </w:p>
    <w:p w:rsidR="00F40D57" w:rsidRPr="00524B91" w:rsidRDefault="00F40D57" w:rsidP="000C3FAC">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[dataset] [32]</w:t>
      </w:r>
      <w:r w:rsidRPr="00524B91">
        <w:rPr>
          <w:noProof/>
          <w:sz w:val="22"/>
          <w:szCs w:val="24"/>
          <w:lang w:val="en-US"/>
        </w:rPr>
        <w:tab/>
        <w:t xml:space="preserve">C.T. Chantler, K. Olsen, R.A. Dragoset, J. Chang, A.R. Kishore, S.A. Kotochigova, D.S. Zucker, X-Ray Form Factor, Attenuation and Scattering Tables, v2.1, 2005. Available: http://physics.nist.gov/ffast (accessed 14 June 2021). </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[33]</w:t>
      </w:r>
      <w:r w:rsidRPr="00524B91">
        <w:rPr>
          <w:noProof/>
          <w:sz w:val="22"/>
          <w:szCs w:val="24"/>
          <w:lang w:val="en-US"/>
        </w:rPr>
        <w:tab/>
        <w:t>P.P. Liu, F.R. Wan, Q. Zhan, A model to evaluate the nano-indentation hardness of ion-irradiated materials, Nucl. Instruments Methods Phys. Res. Sect. B Beam Interact. with Mater. Atoms. 342 (2015) 13–18. https://doi.org/10.1016/j.nimb.2014.09.012.</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[34]</w:t>
      </w:r>
      <w:r w:rsidRPr="00524B91">
        <w:rPr>
          <w:noProof/>
          <w:sz w:val="22"/>
          <w:szCs w:val="24"/>
          <w:lang w:val="en-US"/>
        </w:rPr>
        <w:tab/>
        <w:t xml:space="preserve">W.D. Nix, H. Gao, Indentation size effects in crystalline materials: A law for strain gradient plasticity, J. Mech. Phys. Solids. 46 (1998) 411–425. </w:t>
      </w:r>
      <w:r w:rsidRPr="00524B91">
        <w:rPr>
          <w:noProof/>
          <w:sz w:val="22"/>
          <w:szCs w:val="24"/>
          <w:lang w:val="en-US"/>
        </w:rPr>
        <w:lastRenderedPageBreak/>
        <w:t>https://doi.org/10.1016/s0022-5096(97)00086-0.</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[35]</w:t>
      </w:r>
      <w:r w:rsidRPr="00524B91">
        <w:rPr>
          <w:noProof/>
          <w:sz w:val="22"/>
          <w:szCs w:val="24"/>
          <w:lang w:val="en-US"/>
        </w:rPr>
        <w:tab/>
        <w:t>P. Hosemann, D. Kiener, Y. Wang, S.A. Maloy, Issues to consider using nano indentation on shallow ion beam irradiated materials, J. Nucl. Mater. 425 (2012) 136–139. https://doi.org/10.1016/j.jnucmat.2011.11.070.</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[36]</w:t>
      </w:r>
      <w:r w:rsidRPr="00524B91">
        <w:rPr>
          <w:noProof/>
          <w:sz w:val="22"/>
          <w:szCs w:val="24"/>
          <w:lang w:val="en-US"/>
        </w:rPr>
        <w:tab/>
        <w:t>X. Xiao, Q. Chen, H. Yang, H. Duan, J. Qu, A mechanistic model for depth-dependent hardness of ion irradiated metals, J. Nucl. Mater. 485 (2017) 80–89. https://doi.org/10.1016/j.jnucmat.2016.12.039.</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[37]</w:t>
      </w:r>
      <w:r w:rsidRPr="00524B91">
        <w:rPr>
          <w:noProof/>
          <w:sz w:val="22"/>
          <w:szCs w:val="24"/>
          <w:lang w:val="en-US"/>
        </w:rPr>
        <w:tab/>
        <w:t>J. Il Jang, B.G. Yoo, Y.J. Kim, J.H. Oh, I.C. Choi, H. Bei, Indentation size effect in bulk metallic glass, Scr. Mater. 64 (2011) 753–756. https://doi.org/10.1016/j.scriptamat.2010.12.036.</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[38]</w:t>
      </w:r>
      <w:r w:rsidRPr="00524B91">
        <w:rPr>
          <w:noProof/>
          <w:sz w:val="22"/>
          <w:szCs w:val="24"/>
          <w:lang w:val="en-US"/>
        </w:rPr>
        <w:tab/>
        <w:t>G. Gutiérrez, B. Johansson, 2002. Molecular dynamics study of structural properties of amorphous Al2O3. Phys. Rev. B - Condens. Matter Mater. Phys. 65, 104202. https://doi.org/10.1103/PhysRevB.65.104202.</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C87524">
        <w:rPr>
          <w:noProof/>
          <w:sz w:val="22"/>
          <w:szCs w:val="24"/>
        </w:rPr>
        <w:t>[39]</w:t>
      </w:r>
      <w:r w:rsidRPr="00C87524">
        <w:rPr>
          <w:noProof/>
          <w:sz w:val="22"/>
          <w:szCs w:val="24"/>
        </w:rPr>
        <w:tab/>
        <w:t xml:space="preserve">R. Nakamura, M. Ishimaru, H. Yasuda, H. Nakajima, 2013. </w:t>
      </w:r>
      <w:r w:rsidRPr="00524B91">
        <w:rPr>
          <w:noProof/>
          <w:sz w:val="22"/>
          <w:szCs w:val="24"/>
          <w:lang w:val="en-US"/>
        </w:rPr>
        <w:t>Atomic rearrangements in amorphous Al2O3 under electron-beam irradiation. J. Appl. Phys. 113, 064312. https://doi.org/10.1063/1.4790705.</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[40]</w:t>
      </w:r>
      <w:r w:rsidRPr="00524B91">
        <w:rPr>
          <w:noProof/>
          <w:sz w:val="22"/>
          <w:szCs w:val="24"/>
          <w:lang w:val="en-US"/>
        </w:rPr>
        <w:tab/>
        <w:t>R. Lizárraga, E. Holmström, S.C. Parker, C. Arrouvel, 2011. Structural characterization of amorphous alumina and its polymorphs from first-principles XPS and NMR calculations. Phys. Rev. B - Condens. Matter Mater. Phys. 83, 094201. https://doi.org/10.1103/PhysRevB.83.094201.</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[41]</w:t>
      </w:r>
      <w:r w:rsidRPr="00524B91">
        <w:rPr>
          <w:noProof/>
          <w:sz w:val="22"/>
          <w:szCs w:val="24"/>
          <w:lang w:val="en-US"/>
        </w:rPr>
        <w:tab/>
        <w:t>A. van der Rest, H. Idrissi, F. Henry, A. Favache, D. Schryvers, J. Proost, J.P. Raskin, Q. Van Overmeere, T. Pardoen, Mechanical behavior of ultrathin sputter deposited porous amorphous Al2O3 films, Acta Mater. 125 (2017) 27–37. https://doi.org/10.1016/j.actamat.2016.11.037.</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[42]</w:t>
      </w:r>
      <w:r w:rsidRPr="00524B91">
        <w:rPr>
          <w:noProof/>
          <w:sz w:val="22"/>
          <w:szCs w:val="24"/>
          <w:lang w:val="en-US"/>
        </w:rPr>
        <w:tab/>
        <w:t>P. Hosemann, Small-scale mechanical testing on nuclear materials: bridging the experimental length-scale gap, Scr. Mater. 143 (2018) 161–168. https://doi.org/10.1016/j.scriptamat.2017.04.026.</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[43]</w:t>
      </w:r>
      <w:r w:rsidRPr="00524B91">
        <w:rPr>
          <w:noProof/>
          <w:sz w:val="22"/>
          <w:szCs w:val="24"/>
          <w:lang w:val="en-US"/>
        </w:rPr>
        <w:tab/>
        <w:t>C.K. Dolph, D.J. da Silva, M.J. Swenson, J.P. Wharry, Plastic zone size for nanoindentation of irradiated Fe—9%Cr ODS, J. Nucl. Mater. 481 (2016) 33–45. https://doi.org/10.1016/j.jnucmat.2016.08.033.</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[44]</w:t>
      </w:r>
      <w:r w:rsidRPr="00524B91">
        <w:rPr>
          <w:noProof/>
          <w:sz w:val="22"/>
          <w:szCs w:val="24"/>
          <w:lang w:val="en-US"/>
        </w:rPr>
        <w:tab/>
        <w:t xml:space="preserve">G.S. Was, Fundamentals od Radiation Material Science, Springer, 2007. </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[45]</w:t>
      </w:r>
      <w:r w:rsidRPr="00524B91">
        <w:rPr>
          <w:noProof/>
          <w:sz w:val="22"/>
          <w:szCs w:val="24"/>
          <w:lang w:val="en-US"/>
        </w:rPr>
        <w:tab/>
        <w:t>X.L. Bian, G. Wang, H.C. Chen, L. Yan, J.G. Wang, Q. Wang, P.F. Hu, J.L. Ren, K.C. Chan, N. Zheng, A. Teresiak, Y.L. Gao, Q.J. Zhai, J. Eckert, J. Beadsworth, K.A. Dahmen, P.K. Liaw, Manipulation of free volumes in a metallic glass through Xe-ion irradiation, Acta Mater. 106 (2016) 66-77. https://doi.org/10.1016/j.actamat.2016.01.002.</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[46]</w:t>
      </w:r>
      <w:r w:rsidRPr="00524B91">
        <w:rPr>
          <w:noProof/>
          <w:sz w:val="22"/>
          <w:szCs w:val="24"/>
          <w:lang w:val="en-US"/>
        </w:rPr>
        <w:tab/>
        <w:t>K. Sun, G. Wang, Y.W. Wang, H.C. Chen, L. Yan, S. Pauly, Y.H. Wu, H. Weber, Q. Wang, B. Huang, Y.D. Jia, J. Yi, Q.J. Zhai, Structural rejuvenation and relaxation of a metallic glass induced by ion irradiation, Scr. Mater. 180 (2020) 34–39. https://doi.org/10.1016/j.scriptamat.2020.01.023.</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lastRenderedPageBreak/>
        <w:t>[47]</w:t>
      </w:r>
      <w:r w:rsidRPr="00524B91">
        <w:rPr>
          <w:noProof/>
          <w:sz w:val="22"/>
          <w:szCs w:val="24"/>
          <w:lang w:val="en-US"/>
        </w:rPr>
        <w:tab/>
        <w:t>J. Carter, E.G. Fu, G. Bassiri, B.M. Dvorak, N. David Theodore, G. Xie, D.A. Lucca, M. Martin, M. Hollander, X. Zhang, L. Shao, Effects of ion irradiation in metallic glasses, Nucl. Instruments Methods Phys. Res. Sect. B Beam Interact. with Mater. Atoms. 267 (2009) 1518-1521. https://doi.org/10.1016/j.nimb.2009.01.081.</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[48]</w:t>
      </w:r>
      <w:r w:rsidRPr="00524B91">
        <w:rPr>
          <w:noProof/>
          <w:sz w:val="22"/>
          <w:szCs w:val="24"/>
          <w:lang w:val="en-US"/>
        </w:rPr>
        <w:tab/>
        <w:t>J. Brechtl, H. Wang, N.A.P.K. Kumar, T. Yang, Y.R. Lin, H. Bei, J. Neuefeind, W. Dmowski, S.J. Zinkle, 2019. Investigation of the thermal and neutron irradiation response of BAM-11 bulk metallic glass. J. Nucl. Mater. 526, 151771. https://doi.org/10.1016/j.jnucmat.2019.151771.</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[49]</w:t>
      </w:r>
      <w:r w:rsidRPr="00524B91">
        <w:rPr>
          <w:noProof/>
          <w:sz w:val="22"/>
          <w:szCs w:val="24"/>
          <w:lang w:val="en-US"/>
        </w:rPr>
        <w:tab/>
        <w:t>R. Raghavan, B. Kombaiah, M. Döbeli, R. Erni, U. Ramamurty, J. Michler, Nanoindentation response of an ion irradiated Zr-based bulk metallic glass, Mater. Sci. Eng. A. 532 (2012) 407–413. https://doi.org/10.1016/j.msea.2011.11.004.</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[50]</w:t>
      </w:r>
      <w:r w:rsidRPr="00524B91">
        <w:rPr>
          <w:noProof/>
          <w:sz w:val="22"/>
          <w:szCs w:val="24"/>
          <w:lang w:val="en-US"/>
        </w:rPr>
        <w:tab/>
        <w:t>A.G. Perez-Bergquist, H. Bei, K.J. Leonard, Y. Zhang, S.J. Zinkle, Effects of ion irradiation on Zr52.5Cu17.9Ni 14.6Al10Ti5 (BAM-11) bulk metallic glass, Intermetallics. 53 (2014) 62-66. https://doi.org/10.1016/j.intermet.2014.04.016.</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[51]</w:t>
      </w:r>
      <w:r w:rsidRPr="00524B91">
        <w:rPr>
          <w:noProof/>
          <w:sz w:val="22"/>
          <w:szCs w:val="24"/>
          <w:lang w:val="en-US"/>
        </w:rPr>
        <w:tab/>
        <w:t>M. Chen, Mechanical Behavior of Metallic Glasses: Microscopic Understanding of Strength and Ductility, Annu. Rev. Mater. Res. 38 (2008) 445–469. https://doi.org/10.1146/annurev.matsci.38.060407.130226.</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[52]</w:t>
      </w:r>
      <w:r w:rsidRPr="00524B91">
        <w:rPr>
          <w:noProof/>
          <w:sz w:val="22"/>
          <w:szCs w:val="24"/>
          <w:lang w:val="en-US"/>
        </w:rPr>
        <w:tab/>
        <w:t>X. Xu, Z. Long, Z. Ping, C. Yan, W.Chai, 2018. Correlations between plastic deformation capacity and fragility / characteristic free volume in amorphous alloys. Mater. Res. Express 6, 015201. https://doi.org/10.1088/2053-1591/aae2e4.</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[53]</w:t>
      </w:r>
      <w:r w:rsidRPr="00524B91">
        <w:rPr>
          <w:noProof/>
          <w:sz w:val="22"/>
          <w:szCs w:val="24"/>
          <w:lang w:val="en-US"/>
        </w:rPr>
        <w:tab/>
        <w:t>J. Chen, X. Zhou, W. Wang, B. Liu, Y. Lv, W. Yang, D. Xu, Y. Liu, A review on fundamental of high entropy alloys with promising high–temperature properties, J. Alloys Compd. 760 (2018) 15–30. https://doi.org/10.1016/j.jallcom.2018.05.067.</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[54]</w:t>
      </w:r>
      <w:r w:rsidRPr="00524B91">
        <w:rPr>
          <w:noProof/>
          <w:sz w:val="22"/>
          <w:szCs w:val="24"/>
          <w:lang w:val="en-US"/>
        </w:rPr>
        <w:tab/>
        <w:t>C.A. Schuh, T.C. Hufnagel, U. Ramamurty, Mechanical behavior of amorphous alloys, Acta Mater. 55 (2007) 4067–4109. https://doi.org/10.1016/j.actamat.2007.01.052.</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[55]</w:t>
      </w:r>
      <w:r w:rsidRPr="00524B91">
        <w:rPr>
          <w:noProof/>
          <w:sz w:val="22"/>
          <w:szCs w:val="24"/>
          <w:lang w:val="en-US"/>
        </w:rPr>
        <w:tab/>
        <w:t>Y.H. Qiu, C. Xu, E.G. Fu, P.P. Wang, J.L. Du, Z.Y. Hu, X.Q. Yan, X.Z. Cao, Y.G. Wang, L. Shao, Mechanisms for the free volume tuning the mechanical properties of metallic glass through ion irradiation, Intermetallics. 101 (2018) 173–178. https://doi.org/10.1016/j.intermet.2018.08.006.</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[56]</w:t>
      </w:r>
      <w:r w:rsidRPr="00524B91">
        <w:rPr>
          <w:noProof/>
          <w:sz w:val="22"/>
          <w:szCs w:val="24"/>
          <w:lang w:val="en-US"/>
        </w:rPr>
        <w:tab/>
        <w:t>L.Y. Chen, A.D. Setyawan, H. Kato, A. Inoue, G.Q. Zhang, J. Saida, X.D. Wang, Q.P. Cao, J.Z. Jiang, Free-volume-induced enhancement of plasticity in a monolithic bulk metallic glass at room temperature, Scr. Mater. 59 (2008) 75-78. https://doi.org/10.1016/j.scriptamat.2008.02.025.</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[57]</w:t>
      </w:r>
      <w:r w:rsidRPr="00524B91">
        <w:rPr>
          <w:noProof/>
          <w:sz w:val="22"/>
          <w:szCs w:val="24"/>
          <w:lang w:val="en-US"/>
        </w:rPr>
        <w:tab/>
        <w:t>M. Nastasi, Q. Su, L. Price, J.A. Colón Santana, T. Chen, R. Balerio, L. Shao, Superior radiation tolerant materials: Amorphous silicon oxycarbide, J. Nucl. Mater. 461 (2015) 200–205. https://doi.org/10.1016/j.jnucmat.2015.02.039.</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[58]</w:t>
      </w:r>
      <w:r w:rsidRPr="00524B91">
        <w:rPr>
          <w:noProof/>
          <w:sz w:val="22"/>
          <w:szCs w:val="24"/>
          <w:lang w:val="en-US"/>
        </w:rPr>
        <w:tab/>
        <w:t>T. Liu, W. Guo, M.L. Crespillo, K. Jin, Y. Zhang, H. Bei, Y. Gao, 2020. Indirectly probing the structural change in ion-irradiated Zr-Based metallic glasses from small scale mechanical tests, Intermetallics. 121,</w:t>
      </w:r>
      <w:r w:rsidRPr="00524B91">
        <w:rPr>
          <w:lang w:val="en-US"/>
        </w:rPr>
        <w:t xml:space="preserve"> </w:t>
      </w:r>
      <w:r w:rsidRPr="00524B91">
        <w:rPr>
          <w:noProof/>
          <w:sz w:val="22"/>
          <w:szCs w:val="24"/>
          <w:lang w:val="en-US"/>
        </w:rPr>
        <w:t>106794.  https://doi.org/10.1016/j.intermet.2020.106794.</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lastRenderedPageBreak/>
        <w:t>[59]</w:t>
      </w:r>
      <w:r w:rsidRPr="00524B91">
        <w:rPr>
          <w:noProof/>
          <w:sz w:val="22"/>
          <w:szCs w:val="24"/>
          <w:lang w:val="en-US"/>
        </w:rPr>
        <w:tab/>
        <w:t>Q. Su, S. Inoue, M. Ishimaru, J. Gigax, T. Wang, H. Ding, M.J. Demkowicz, L. Shao, M. Nastasi, 2017. Helium Irradiation and Implantation Effects on the Structure of Amorphous Silicon Oxycarbide, Sci. Rep. 7, 3900. https://doi.org/10.1038/s41598-017-04247-x.</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[60]</w:t>
      </w:r>
      <w:r w:rsidRPr="00524B91">
        <w:rPr>
          <w:noProof/>
          <w:sz w:val="22"/>
          <w:szCs w:val="24"/>
          <w:lang w:val="en-US"/>
        </w:rPr>
        <w:tab/>
        <w:t>Y. Wei, K. Zhang, B. Wei, Z. Zhao, J. Yuan, Microstructural evolution and mechanical properties in Cu 48 Zr 48 Al 4 bulk metallic glass composites induced by He + ion irradiation, Nucl. Instruments Methods Phys. Res. Sect. B Beam Interact. with Mater. Atoms. 428 (2018) 17–23. https://doi.org/10.1016/j.nimb.2018.05.003.</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[61]</w:t>
      </w:r>
      <w:r w:rsidRPr="00524B91">
        <w:rPr>
          <w:noProof/>
          <w:sz w:val="22"/>
          <w:szCs w:val="24"/>
          <w:lang w:val="en-US"/>
        </w:rPr>
        <w:tab/>
        <w:t>N. Onodera, A. Ishii, Y. Fukumoto, A. Iwase, Y. Yokoyama, F. Hori, Local structure and hardness change of Zr 50Cu 40Al 10 bulk glassy alloy after heavy ion irradiation, Nucl. Instruments Methods Phys. Res. Sect. B Beam Interact. with Mater. Atoms. 282 (2012) 1-3. https://doi.org/10.1016/j.nimb.2011.08.049.</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[62]</w:t>
      </w:r>
      <w:r w:rsidRPr="00524B91">
        <w:rPr>
          <w:noProof/>
          <w:sz w:val="22"/>
          <w:szCs w:val="24"/>
          <w:lang w:val="en-US"/>
        </w:rPr>
        <w:tab/>
        <w:t>D.A. Lucca, A. Zare, M.J. Klopfstein, L. Shao, G.Q. Xie, Investigation of the mechanical behavior of ion irradiated Ni-free Ti-based metallic glass by nanoindentation, CIRP Ann. - Manuf. Technol. 63 (2014) 533–536. https://doi.org/10.1016/j.cirp.2014.03.045.</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[63]</w:t>
      </w:r>
      <w:r w:rsidRPr="00524B91">
        <w:rPr>
          <w:noProof/>
          <w:sz w:val="22"/>
          <w:szCs w:val="24"/>
          <w:lang w:val="en-US"/>
        </w:rPr>
        <w:tab/>
        <w:t>M. Sadeghilaridjani, A. Ayyagari, S. Muskeri, V. Hasannaeimi, J. Jiang, S. Mukherjee, Small-Scale Mechanical Behavior of Ion-Irradiated Bulk Metallic Glass, Jom. 72 (2020) 123–129. https://doi.org/10.1007/s11837-019-03848-3.</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[64]</w:t>
      </w:r>
      <w:r w:rsidRPr="00524B91">
        <w:rPr>
          <w:noProof/>
          <w:sz w:val="22"/>
          <w:szCs w:val="24"/>
          <w:lang w:val="en-US"/>
        </w:rPr>
        <w:tab/>
        <w:t>Y.Q. Cheng, E. Ma, Atomic-level structure and structure-property relationship in metallic glasses, Prog. Mater. Sci. 56 (2011) 379–473. https://doi.org/10.1016/j.pmatsci.2010.12.002.</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[65]</w:t>
      </w:r>
      <w:r w:rsidRPr="00524B91">
        <w:rPr>
          <w:noProof/>
          <w:sz w:val="22"/>
          <w:szCs w:val="24"/>
          <w:lang w:val="en-US"/>
        </w:rPr>
        <w:tab/>
        <w:t>M. Myers, E.G. Fu, M. Myers, H. Wang, G. Xie, X. Wang, W.K. Chu, L. Shao, An experimental and modeling study on the role of damage cascade formation in nanocrystalization of ion-irradiated Ni52.5Nb10Zr 15Ti15Pt7.5 metallic glass, Scr. Mater. 63 (2010) 1045–1048. https://doi.org/10.1016/j.scriptamat.2010.07.027.</w:t>
      </w:r>
    </w:p>
    <w:p w:rsidR="00F40D57" w:rsidRPr="00524B91" w:rsidRDefault="00F40D57" w:rsidP="00F40D57">
      <w:pPr>
        <w:widowControl w:val="0"/>
        <w:autoSpaceDE w:val="0"/>
        <w:autoSpaceDN w:val="0"/>
        <w:adjustRightInd w:val="0"/>
        <w:spacing w:line="240" w:lineRule="auto"/>
        <w:ind w:left="640" w:hanging="640"/>
        <w:rPr>
          <w:noProof/>
          <w:sz w:val="22"/>
          <w:szCs w:val="24"/>
          <w:lang w:val="en-US"/>
        </w:rPr>
      </w:pPr>
      <w:r w:rsidRPr="00524B91">
        <w:rPr>
          <w:noProof/>
          <w:sz w:val="22"/>
          <w:szCs w:val="24"/>
          <w:lang w:val="en-US"/>
        </w:rPr>
        <w:t>[66]</w:t>
      </w:r>
      <w:r w:rsidRPr="00524B91">
        <w:rPr>
          <w:noProof/>
          <w:sz w:val="22"/>
          <w:szCs w:val="24"/>
          <w:lang w:val="en-US"/>
        </w:rPr>
        <w:tab/>
        <w:t>Q. Su, S. King, L. Li, T. Wang, J. Gigax, L. Shao, W.A. Lanford, M. Nastasi, Microstructure-mechanical properties correlation in irradiated amorphous SiOC, Scr. Mater. 146 (2018) 316–320. https://doi.org/10.1016/j.scriptamat.2017.11.053.</w:t>
      </w:r>
    </w:p>
    <w:p w:rsidR="00F40D57" w:rsidRPr="00524B91" w:rsidRDefault="00F40D57" w:rsidP="00F40D57">
      <w:pPr>
        <w:widowControl w:val="0"/>
        <w:autoSpaceDE w:val="0"/>
        <w:autoSpaceDN w:val="0"/>
        <w:adjustRightInd w:val="0"/>
        <w:spacing w:line="240" w:lineRule="auto"/>
        <w:ind w:left="640" w:hanging="640"/>
        <w:rPr>
          <w:noProof/>
          <w:sz w:val="22"/>
          <w:lang w:val="en-US"/>
        </w:rPr>
      </w:pPr>
      <w:r w:rsidRPr="00524B91">
        <w:rPr>
          <w:noProof/>
          <w:sz w:val="22"/>
          <w:szCs w:val="24"/>
          <w:lang w:val="en-US"/>
        </w:rPr>
        <w:t>[67]</w:t>
      </w:r>
      <w:r w:rsidRPr="00524B91">
        <w:rPr>
          <w:noProof/>
          <w:sz w:val="22"/>
          <w:szCs w:val="24"/>
          <w:lang w:val="en-US"/>
        </w:rPr>
        <w:tab/>
        <w:t>Q. Su, G. Greaves, S.E. Donnelly, S. Mizuguchi, M. Ishimaru, M. Nastasi, Dual-Beam Irradiation Stability of Amorphous Silicon Oxycarbide at 300°C and 500°C, JOM. 72 (2020) 4002-4007. https://doi.org/10.1007/s11837-020-04332-z.</w:t>
      </w:r>
    </w:p>
    <w:p w:rsidR="00A83C26" w:rsidRPr="00C87524" w:rsidRDefault="00A83C26" w:rsidP="00724755">
      <w:pPr>
        <w:spacing w:line="276" w:lineRule="auto"/>
        <w:jc w:val="left"/>
        <w:rPr>
          <w:noProof/>
          <w:lang w:val="en-US"/>
        </w:rPr>
      </w:pPr>
    </w:p>
    <w:sectPr w:rsidR="00A83C26" w:rsidRPr="00C87524" w:rsidSect="00C83E26">
      <w:headerReference w:type="default" r:id="rId21"/>
      <w:footerReference w:type="default" r:id="rId22"/>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502" w:rsidRDefault="00BB4502" w:rsidP="00AC3E40">
      <w:pPr>
        <w:spacing w:after="0" w:line="240" w:lineRule="auto"/>
      </w:pPr>
      <w:r>
        <w:separator/>
      </w:r>
    </w:p>
  </w:endnote>
  <w:endnote w:type="continuationSeparator" w:id="0">
    <w:p w:rsidR="00BB4502" w:rsidRDefault="00BB4502" w:rsidP="00AC3E40">
      <w:pPr>
        <w:spacing w:after="0" w:line="240" w:lineRule="auto"/>
      </w:pPr>
      <w:r>
        <w:continuationSeparator/>
      </w:r>
    </w:p>
  </w:endnote>
  <w:endnote w:type="continuationNotice" w:id="1">
    <w:p w:rsidR="00BB4502" w:rsidRDefault="00BB45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平成明朝">
    <w:altName w:val="MS Gothic"/>
    <w:panose1 w:val="00000000000000000000"/>
    <w:charset w:val="80"/>
    <w:family w:val="auto"/>
    <w:notTrueType/>
    <w:pitch w:val="variable"/>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B91" w:rsidRPr="004D4BFA" w:rsidRDefault="00524B91" w:rsidP="00524B91">
    <w:pPr>
      <w:pStyle w:val="Stopka"/>
      <w:jc w:val="center"/>
      <w:rPr>
        <w:lang w:val="en-US"/>
      </w:rPr>
    </w:pPr>
    <w:r w:rsidRPr="004D4BFA">
      <w:rPr>
        <w:rFonts w:ascii="Cambria" w:eastAsiaTheme="minorHAnsi" w:hAnsi="Cambria" w:cs="Cambria"/>
        <w:color w:val="FF0000"/>
        <w:sz w:val="22"/>
        <w:lang w:val="en-US"/>
      </w:rPr>
      <w:t>© &lt;2023&gt;. This manuscript version is made available under the CC-BY-NC-ND 4.0 license https://creativecommons.org/licenses/by-nc-nd/4.0/</w:t>
    </w:r>
  </w:p>
  <w:p w:rsidR="00524B91" w:rsidRPr="00524B91" w:rsidRDefault="00524B91">
    <w:pPr>
      <w:pStyle w:val="Stopka"/>
      <w:rPr>
        <w:lang w:val="en-US"/>
      </w:rPr>
    </w:pPr>
  </w:p>
  <w:p w:rsidR="00364FD4" w:rsidRPr="00524B91" w:rsidRDefault="00364FD4">
    <w:pPr>
      <w:pStyle w:val="Stopk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502" w:rsidRDefault="00BB4502" w:rsidP="00AC3E40">
      <w:pPr>
        <w:spacing w:after="0" w:line="240" w:lineRule="auto"/>
      </w:pPr>
      <w:r>
        <w:separator/>
      </w:r>
    </w:p>
  </w:footnote>
  <w:footnote w:type="continuationSeparator" w:id="0">
    <w:p w:rsidR="00BB4502" w:rsidRDefault="00BB4502" w:rsidP="00AC3E40">
      <w:pPr>
        <w:spacing w:after="0" w:line="240" w:lineRule="auto"/>
      </w:pPr>
      <w:r>
        <w:continuationSeparator/>
      </w:r>
    </w:p>
  </w:footnote>
  <w:footnote w:type="continuationNotice" w:id="1">
    <w:p w:rsidR="00BB4502" w:rsidRDefault="00BB45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B91" w:rsidRPr="00524B91" w:rsidRDefault="00524B91" w:rsidP="00524B91">
    <w:pPr>
      <w:tabs>
        <w:tab w:val="center" w:pos="4536"/>
        <w:tab w:val="right" w:pos="9072"/>
      </w:tabs>
      <w:suppressAutoHyphens/>
      <w:spacing w:after="0" w:line="240" w:lineRule="auto"/>
      <w:ind w:firstLine="709"/>
      <w:jc w:val="center"/>
      <w:rPr>
        <w:rFonts w:ascii="Cambria" w:hAnsi="Cambria" w:cs="Cambria"/>
        <w:b/>
        <w:bCs/>
        <w:color w:val="FF0000"/>
        <w:sz w:val="27"/>
        <w:szCs w:val="27"/>
        <w:lang w:val="en-US"/>
      </w:rPr>
    </w:pPr>
    <w:r w:rsidRPr="00524B91">
      <w:rPr>
        <w:rFonts w:ascii="Cambria" w:hAnsi="Cambria" w:cs="Cambria"/>
        <w:b/>
        <w:bCs/>
        <w:color w:val="FF0000"/>
        <w:sz w:val="27"/>
        <w:szCs w:val="27"/>
        <w:lang w:val="en-US"/>
      </w:rPr>
      <w:t>Accepted Version</w:t>
    </w:r>
  </w:p>
  <w:p w:rsidR="00524B91" w:rsidRPr="00524B91" w:rsidRDefault="00524B91" w:rsidP="00524B91">
    <w:pPr>
      <w:tabs>
        <w:tab w:val="center" w:pos="4536"/>
        <w:tab w:val="right" w:pos="9072"/>
      </w:tabs>
      <w:suppressAutoHyphens/>
      <w:spacing w:after="0" w:line="240" w:lineRule="auto"/>
      <w:rPr>
        <w:rFonts w:ascii="Cambria" w:hAnsi="Cambria" w:cs="Cambria"/>
        <w:color w:val="FF0000"/>
        <w:sz w:val="22"/>
        <w:lang w:val="en-US"/>
      </w:rPr>
    </w:pPr>
    <w:r w:rsidRPr="00524B91">
      <w:rPr>
        <w:rFonts w:ascii="Cambria" w:hAnsi="Cambria" w:cs="Cambria"/>
        <w:color w:val="FF0000"/>
        <w:sz w:val="22"/>
        <w:lang w:val="en-US"/>
      </w:rPr>
      <w:t xml:space="preserve">Publication date: </w:t>
    </w:r>
    <w:r>
      <w:rPr>
        <w:rFonts w:ascii="Cambria" w:hAnsi="Cambria" w:cs="Cambria"/>
        <w:color w:val="FF0000"/>
        <w:sz w:val="22"/>
        <w:lang w:val="en-US"/>
      </w:rPr>
      <w:t>December 2021</w:t>
    </w:r>
    <w:r w:rsidRPr="00524B91">
      <w:rPr>
        <w:rFonts w:ascii="Cambria" w:hAnsi="Cambria" w:cs="Cambria"/>
        <w:color w:val="FF0000"/>
        <w:sz w:val="22"/>
        <w:lang w:val="en-US"/>
      </w:rPr>
      <w:t xml:space="preserve"> </w:t>
    </w:r>
  </w:p>
  <w:p w:rsidR="00524B91" w:rsidRPr="00524B91" w:rsidRDefault="00524B91" w:rsidP="00524B91">
    <w:pPr>
      <w:tabs>
        <w:tab w:val="center" w:pos="4536"/>
        <w:tab w:val="right" w:pos="9072"/>
      </w:tabs>
      <w:suppressAutoHyphens/>
      <w:spacing w:after="0" w:line="240" w:lineRule="auto"/>
      <w:rPr>
        <w:rFonts w:ascii="Cambria" w:hAnsi="Cambria" w:cs="Cambria"/>
        <w:color w:val="FF0000"/>
        <w:sz w:val="22"/>
        <w:lang w:val="en-US"/>
      </w:rPr>
    </w:pPr>
    <w:r w:rsidRPr="00524B91">
      <w:rPr>
        <w:rFonts w:ascii="Cambria" w:hAnsi="Cambria" w:cs="Cambria"/>
        <w:color w:val="FF0000"/>
        <w:sz w:val="22"/>
        <w:lang w:val="en-US"/>
      </w:rPr>
      <w:t xml:space="preserve">Embargo: 24 Months </w:t>
    </w:r>
  </w:p>
  <w:p w:rsidR="00524B91" w:rsidRPr="00524B91" w:rsidRDefault="00524B91" w:rsidP="00524B91">
    <w:pPr>
      <w:tabs>
        <w:tab w:val="center" w:pos="4536"/>
        <w:tab w:val="right" w:pos="9072"/>
      </w:tabs>
      <w:suppressAutoHyphens/>
      <w:spacing w:after="0" w:line="240" w:lineRule="auto"/>
      <w:rPr>
        <w:rFonts w:ascii="Cambria" w:hAnsi="Cambria" w:cs="Cambria"/>
        <w:color w:val="FF0000"/>
        <w:sz w:val="22"/>
        <w:lang w:val="en-US"/>
      </w:rPr>
    </w:pPr>
    <w:r w:rsidRPr="00524B91">
      <w:rPr>
        <w:rFonts w:ascii="Cambria" w:hAnsi="Cambria" w:cs="Cambria"/>
        <w:color w:val="FF0000"/>
        <w:sz w:val="22"/>
        <w:lang w:val="en-US"/>
      </w:rPr>
      <w:t xml:space="preserve">European Union, Horizon 2020, Grant Agreement number: 857470 — NOMATEN — H2020- WIDESPREAD-2018-2020 </w:t>
    </w:r>
  </w:p>
  <w:p w:rsidR="00524B91" w:rsidRPr="00524B91" w:rsidRDefault="00524B91" w:rsidP="00524B91">
    <w:pPr>
      <w:tabs>
        <w:tab w:val="center" w:pos="4536"/>
        <w:tab w:val="right" w:pos="9072"/>
      </w:tabs>
      <w:suppressAutoHyphens/>
      <w:spacing w:after="0" w:line="240" w:lineRule="auto"/>
      <w:rPr>
        <w:rFonts w:eastAsia="SimSun" w:cs="Calibri"/>
        <w:szCs w:val="24"/>
        <w:lang w:val="en-US" w:eastAsia="ar-SA"/>
      </w:rPr>
    </w:pPr>
    <w:r w:rsidRPr="00524B91">
      <w:rPr>
        <w:rFonts w:ascii="Cambria" w:hAnsi="Cambria" w:cs="Cambria"/>
        <w:color w:val="FF0000"/>
        <w:sz w:val="22"/>
        <w:lang w:val="en-US"/>
      </w:rPr>
      <w:t xml:space="preserve">DOI: </w:t>
    </w:r>
    <w:r w:rsidRPr="00524B91">
      <w:rPr>
        <w:rFonts w:ascii="Cambria" w:hAnsi="Cambria" w:cs="Cambria"/>
        <w:color w:val="FF0000"/>
        <w:sz w:val="22"/>
        <w:lang w:val="en-US"/>
      </w:rPr>
      <w:t>https://doi.org/10.1016/j.ceramint.2021.09.013</w:t>
    </w:r>
  </w:p>
  <w:p w:rsidR="00C87524" w:rsidRPr="00524B91" w:rsidRDefault="00C87524">
    <w:pPr>
      <w:pStyle w:val="Nagwek"/>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816D9"/>
    <w:multiLevelType w:val="hybridMultilevel"/>
    <w:tmpl w:val="A0486EB0"/>
    <w:lvl w:ilvl="0" w:tplc="3F74B03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3FE1F4E"/>
    <w:multiLevelType w:val="hybridMultilevel"/>
    <w:tmpl w:val="42AC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77D8C"/>
    <w:multiLevelType w:val="hybridMultilevel"/>
    <w:tmpl w:val="66A07662"/>
    <w:lvl w:ilvl="0" w:tplc="C878352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EA0694B"/>
    <w:multiLevelType w:val="hybridMultilevel"/>
    <w:tmpl w:val="0BFAD3CA"/>
    <w:lvl w:ilvl="0" w:tplc="EB28EB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74D3577"/>
    <w:multiLevelType w:val="hybridMultilevel"/>
    <w:tmpl w:val="9CC0E66A"/>
    <w:lvl w:ilvl="0" w:tplc="0415000F">
      <w:start w:val="1"/>
      <w:numFmt w:val="decimal"/>
      <w:lvlText w:val="%1."/>
      <w:lvlJc w:val="left"/>
      <w:pPr>
        <w:ind w:left="787" w:hanging="360"/>
      </w:pPr>
    </w:lvl>
    <w:lvl w:ilvl="1" w:tplc="04090019">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5" w15:restartNumberingAfterBreak="0">
    <w:nsid w:val="48D6707A"/>
    <w:multiLevelType w:val="hybridMultilevel"/>
    <w:tmpl w:val="A2564FB0"/>
    <w:lvl w:ilvl="0" w:tplc="0415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C1628A"/>
    <w:multiLevelType w:val="hybridMultilevel"/>
    <w:tmpl w:val="1DA0E11C"/>
    <w:lvl w:ilvl="0" w:tplc="0415000F">
      <w:start w:val="1"/>
      <w:numFmt w:val="decimal"/>
      <w:lvlText w:val="%1."/>
      <w:lvlJc w:val="left"/>
      <w:pPr>
        <w:ind w:left="787" w:hanging="360"/>
      </w:pPr>
    </w:lvl>
    <w:lvl w:ilvl="1" w:tplc="0409000F">
      <w:start w:val="1"/>
      <w:numFmt w:val="decimal"/>
      <w:lvlText w:val="%2."/>
      <w:lvlJc w:val="left"/>
      <w:pPr>
        <w:ind w:left="1507" w:hanging="360"/>
      </w:pPr>
      <w:rPr>
        <w:rFonts w:hint="default"/>
      </w:r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7" w15:restartNumberingAfterBreak="0">
    <w:nsid w:val="4D3B08A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DBF7E99"/>
    <w:multiLevelType w:val="hybridMultilevel"/>
    <w:tmpl w:val="F21CBA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3F4633"/>
    <w:multiLevelType w:val="hybridMultilevel"/>
    <w:tmpl w:val="E376B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C47585"/>
    <w:multiLevelType w:val="multilevel"/>
    <w:tmpl w:val="6A4E97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7E0F5E51"/>
    <w:multiLevelType w:val="hybridMultilevel"/>
    <w:tmpl w:val="CDB051D6"/>
    <w:lvl w:ilvl="0" w:tplc="757472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8"/>
  </w:num>
  <w:num w:numId="3">
    <w:abstractNumId w:val="11"/>
  </w:num>
  <w:num w:numId="4">
    <w:abstractNumId w:val="0"/>
  </w:num>
  <w:num w:numId="5">
    <w:abstractNumId w:val="2"/>
  </w:num>
  <w:num w:numId="6">
    <w:abstractNumId w:val="1"/>
  </w:num>
  <w:num w:numId="7">
    <w:abstractNumId w:val="7"/>
  </w:num>
  <w:num w:numId="8">
    <w:abstractNumId w:val="5"/>
  </w:num>
  <w:num w:numId="9">
    <w:abstractNumId w:val="9"/>
  </w:num>
  <w:num w:numId="10">
    <w:abstractNumId w:val="4"/>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85A"/>
    <w:rsid w:val="0000261C"/>
    <w:rsid w:val="00002807"/>
    <w:rsid w:val="0000747F"/>
    <w:rsid w:val="00010321"/>
    <w:rsid w:val="00010AEA"/>
    <w:rsid w:val="00012213"/>
    <w:rsid w:val="000127F8"/>
    <w:rsid w:val="00012C7C"/>
    <w:rsid w:val="00014769"/>
    <w:rsid w:val="00014B4D"/>
    <w:rsid w:val="00016488"/>
    <w:rsid w:val="00020401"/>
    <w:rsid w:val="00024B93"/>
    <w:rsid w:val="000257EE"/>
    <w:rsid w:val="0003452C"/>
    <w:rsid w:val="00035C56"/>
    <w:rsid w:val="00035CCA"/>
    <w:rsid w:val="000360C7"/>
    <w:rsid w:val="00036848"/>
    <w:rsid w:val="00037407"/>
    <w:rsid w:val="000377D3"/>
    <w:rsid w:val="0004004C"/>
    <w:rsid w:val="00040345"/>
    <w:rsid w:val="00042507"/>
    <w:rsid w:val="0004463F"/>
    <w:rsid w:val="0005592E"/>
    <w:rsid w:val="0006015E"/>
    <w:rsid w:val="0006390C"/>
    <w:rsid w:val="0007684C"/>
    <w:rsid w:val="000809AE"/>
    <w:rsid w:val="00081781"/>
    <w:rsid w:val="00082951"/>
    <w:rsid w:val="00083753"/>
    <w:rsid w:val="00085244"/>
    <w:rsid w:val="00085BA2"/>
    <w:rsid w:val="00087A32"/>
    <w:rsid w:val="000900D6"/>
    <w:rsid w:val="000913CF"/>
    <w:rsid w:val="000917B6"/>
    <w:rsid w:val="0009561A"/>
    <w:rsid w:val="000A2CD2"/>
    <w:rsid w:val="000A5F80"/>
    <w:rsid w:val="000A6E88"/>
    <w:rsid w:val="000B1299"/>
    <w:rsid w:val="000B1F01"/>
    <w:rsid w:val="000B26C4"/>
    <w:rsid w:val="000B30BE"/>
    <w:rsid w:val="000B3DEB"/>
    <w:rsid w:val="000B53EA"/>
    <w:rsid w:val="000B7793"/>
    <w:rsid w:val="000B7F47"/>
    <w:rsid w:val="000C0F6D"/>
    <w:rsid w:val="000C37A2"/>
    <w:rsid w:val="000C3FAC"/>
    <w:rsid w:val="000C7222"/>
    <w:rsid w:val="000C7E11"/>
    <w:rsid w:val="000D0B57"/>
    <w:rsid w:val="000D196F"/>
    <w:rsid w:val="000D2947"/>
    <w:rsid w:val="000D2CA6"/>
    <w:rsid w:val="000D384D"/>
    <w:rsid w:val="000D3B85"/>
    <w:rsid w:val="000D7338"/>
    <w:rsid w:val="000D774C"/>
    <w:rsid w:val="000E254B"/>
    <w:rsid w:val="000E3273"/>
    <w:rsid w:val="000E374E"/>
    <w:rsid w:val="000F02C5"/>
    <w:rsid w:val="000F3965"/>
    <w:rsid w:val="000F599B"/>
    <w:rsid w:val="000F673F"/>
    <w:rsid w:val="000F7116"/>
    <w:rsid w:val="001008FB"/>
    <w:rsid w:val="00103843"/>
    <w:rsid w:val="001044E6"/>
    <w:rsid w:val="0010789B"/>
    <w:rsid w:val="001126D1"/>
    <w:rsid w:val="00112FD9"/>
    <w:rsid w:val="00122215"/>
    <w:rsid w:val="00124915"/>
    <w:rsid w:val="0012567E"/>
    <w:rsid w:val="00125E7A"/>
    <w:rsid w:val="00125F97"/>
    <w:rsid w:val="00126DE4"/>
    <w:rsid w:val="001303BE"/>
    <w:rsid w:val="00133860"/>
    <w:rsid w:val="00135D18"/>
    <w:rsid w:val="001366FC"/>
    <w:rsid w:val="00140111"/>
    <w:rsid w:val="0014227B"/>
    <w:rsid w:val="00143408"/>
    <w:rsid w:val="00143878"/>
    <w:rsid w:val="00144458"/>
    <w:rsid w:val="00146561"/>
    <w:rsid w:val="00146B46"/>
    <w:rsid w:val="001502D3"/>
    <w:rsid w:val="00150316"/>
    <w:rsid w:val="001519B5"/>
    <w:rsid w:val="00152AC3"/>
    <w:rsid w:val="00152C63"/>
    <w:rsid w:val="00152DD4"/>
    <w:rsid w:val="0015306F"/>
    <w:rsid w:val="00153B3E"/>
    <w:rsid w:val="00154550"/>
    <w:rsid w:val="0016106C"/>
    <w:rsid w:val="00161E0B"/>
    <w:rsid w:val="00164279"/>
    <w:rsid w:val="001644EF"/>
    <w:rsid w:val="00165753"/>
    <w:rsid w:val="001702AF"/>
    <w:rsid w:val="00173941"/>
    <w:rsid w:val="0017558F"/>
    <w:rsid w:val="0018034A"/>
    <w:rsid w:val="001809CD"/>
    <w:rsid w:val="00180F70"/>
    <w:rsid w:val="0018342B"/>
    <w:rsid w:val="00183A85"/>
    <w:rsid w:val="00185794"/>
    <w:rsid w:val="00186DA3"/>
    <w:rsid w:val="001876C4"/>
    <w:rsid w:val="00191704"/>
    <w:rsid w:val="0019302F"/>
    <w:rsid w:val="001932DC"/>
    <w:rsid w:val="0019529A"/>
    <w:rsid w:val="00196322"/>
    <w:rsid w:val="0019720A"/>
    <w:rsid w:val="001A3920"/>
    <w:rsid w:val="001A45BA"/>
    <w:rsid w:val="001A6E04"/>
    <w:rsid w:val="001A7167"/>
    <w:rsid w:val="001A780F"/>
    <w:rsid w:val="001A7873"/>
    <w:rsid w:val="001B1B6D"/>
    <w:rsid w:val="001B4686"/>
    <w:rsid w:val="001B4C8B"/>
    <w:rsid w:val="001B761A"/>
    <w:rsid w:val="001C0883"/>
    <w:rsid w:val="001C1C32"/>
    <w:rsid w:val="001D258C"/>
    <w:rsid w:val="001D3D1A"/>
    <w:rsid w:val="001D5E90"/>
    <w:rsid w:val="001D6146"/>
    <w:rsid w:val="001E085A"/>
    <w:rsid w:val="001E4EF3"/>
    <w:rsid w:val="001E61E1"/>
    <w:rsid w:val="001F4482"/>
    <w:rsid w:val="001F53F2"/>
    <w:rsid w:val="002011E8"/>
    <w:rsid w:val="0020151B"/>
    <w:rsid w:val="002019D7"/>
    <w:rsid w:val="00202CD2"/>
    <w:rsid w:val="002071B9"/>
    <w:rsid w:val="00207FF3"/>
    <w:rsid w:val="00211994"/>
    <w:rsid w:val="0021246F"/>
    <w:rsid w:val="002151F2"/>
    <w:rsid w:val="00221836"/>
    <w:rsid w:val="00224078"/>
    <w:rsid w:val="00224A8E"/>
    <w:rsid w:val="0022541E"/>
    <w:rsid w:val="00225BCA"/>
    <w:rsid w:val="002304E8"/>
    <w:rsid w:val="002308E5"/>
    <w:rsid w:val="002325D2"/>
    <w:rsid w:val="002325E0"/>
    <w:rsid w:val="00234068"/>
    <w:rsid w:val="002411C2"/>
    <w:rsid w:val="00247A67"/>
    <w:rsid w:val="0025160E"/>
    <w:rsid w:val="00256B56"/>
    <w:rsid w:val="0025752E"/>
    <w:rsid w:val="00262D4E"/>
    <w:rsid w:val="00266B0D"/>
    <w:rsid w:val="00267D3B"/>
    <w:rsid w:val="002710E6"/>
    <w:rsid w:val="0027157E"/>
    <w:rsid w:val="002724B4"/>
    <w:rsid w:val="00275173"/>
    <w:rsid w:val="00276B32"/>
    <w:rsid w:val="00280B04"/>
    <w:rsid w:val="002818D5"/>
    <w:rsid w:val="00282937"/>
    <w:rsid w:val="00285B9B"/>
    <w:rsid w:val="0029296B"/>
    <w:rsid w:val="0029297C"/>
    <w:rsid w:val="0029356A"/>
    <w:rsid w:val="00294CD2"/>
    <w:rsid w:val="00295EEF"/>
    <w:rsid w:val="00297ABE"/>
    <w:rsid w:val="002A16F9"/>
    <w:rsid w:val="002A2EEA"/>
    <w:rsid w:val="002A2EFD"/>
    <w:rsid w:val="002A4385"/>
    <w:rsid w:val="002A5375"/>
    <w:rsid w:val="002A79EC"/>
    <w:rsid w:val="002B169E"/>
    <w:rsid w:val="002B2102"/>
    <w:rsid w:val="002B33B5"/>
    <w:rsid w:val="002B5536"/>
    <w:rsid w:val="002B60FB"/>
    <w:rsid w:val="002B678A"/>
    <w:rsid w:val="002C03F3"/>
    <w:rsid w:val="002C04A0"/>
    <w:rsid w:val="002C0B92"/>
    <w:rsid w:val="002C3FF9"/>
    <w:rsid w:val="002C5731"/>
    <w:rsid w:val="002C6C69"/>
    <w:rsid w:val="002D0167"/>
    <w:rsid w:val="002D09BF"/>
    <w:rsid w:val="002D1A7A"/>
    <w:rsid w:val="002D5BE1"/>
    <w:rsid w:val="002E530C"/>
    <w:rsid w:val="002E56CB"/>
    <w:rsid w:val="002E69E7"/>
    <w:rsid w:val="002F2BBC"/>
    <w:rsid w:val="002F3710"/>
    <w:rsid w:val="002F6087"/>
    <w:rsid w:val="002F7B01"/>
    <w:rsid w:val="002F7E27"/>
    <w:rsid w:val="00300B77"/>
    <w:rsid w:val="00304103"/>
    <w:rsid w:val="00306856"/>
    <w:rsid w:val="00306F8B"/>
    <w:rsid w:val="00313180"/>
    <w:rsid w:val="003139E1"/>
    <w:rsid w:val="00314697"/>
    <w:rsid w:val="00314DCF"/>
    <w:rsid w:val="00315271"/>
    <w:rsid w:val="003155C5"/>
    <w:rsid w:val="00315EB5"/>
    <w:rsid w:val="00324AC1"/>
    <w:rsid w:val="00324EED"/>
    <w:rsid w:val="00325E8C"/>
    <w:rsid w:val="0033010D"/>
    <w:rsid w:val="003324F2"/>
    <w:rsid w:val="00332CC9"/>
    <w:rsid w:val="00333899"/>
    <w:rsid w:val="003350C8"/>
    <w:rsid w:val="00335D97"/>
    <w:rsid w:val="00335FCC"/>
    <w:rsid w:val="0033733B"/>
    <w:rsid w:val="0034114C"/>
    <w:rsid w:val="003413BF"/>
    <w:rsid w:val="00343FC6"/>
    <w:rsid w:val="003500E6"/>
    <w:rsid w:val="003505D9"/>
    <w:rsid w:val="0035130D"/>
    <w:rsid w:val="00353C8F"/>
    <w:rsid w:val="00354A54"/>
    <w:rsid w:val="00354BD1"/>
    <w:rsid w:val="0035579C"/>
    <w:rsid w:val="00355C70"/>
    <w:rsid w:val="003572CA"/>
    <w:rsid w:val="00361A00"/>
    <w:rsid w:val="00361EB5"/>
    <w:rsid w:val="00363D31"/>
    <w:rsid w:val="00364FD4"/>
    <w:rsid w:val="003661E3"/>
    <w:rsid w:val="00366F3F"/>
    <w:rsid w:val="00374440"/>
    <w:rsid w:val="00374FA1"/>
    <w:rsid w:val="0037528E"/>
    <w:rsid w:val="00375A21"/>
    <w:rsid w:val="003769F8"/>
    <w:rsid w:val="00376D84"/>
    <w:rsid w:val="00377C08"/>
    <w:rsid w:val="003841A5"/>
    <w:rsid w:val="003849D7"/>
    <w:rsid w:val="003851C3"/>
    <w:rsid w:val="003864E0"/>
    <w:rsid w:val="003910FE"/>
    <w:rsid w:val="00393BC6"/>
    <w:rsid w:val="0039432E"/>
    <w:rsid w:val="00394957"/>
    <w:rsid w:val="00396F5A"/>
    <w:rsid w:val="003A0706"/>
    <w:rsid w:val="003A108C"/>
    <w:rsid w:val="003A1985"/>
    <w:rsid w:val="003A1B4E"/>
    <w:rsid w:val="003A2E1F"/>
    <w:rsid w:val="003A2EDD"/>
    <w:rsid w:val="003A3367"/>
    <w:rsid w:val="003A4417"/>
    <w:rsid w:val="003A497C"/>
    <w:rsid w:val="003A6AFB"/>
    <w:rsid w:val="003A6EF0"/>
    <w:rsid w:val="003A7B7C"/>
    <w:rsid w:val="003B7CAC"/>
    <w:rsid w:val="003C19E7"/>
    <w:rsid w:val="003C70A9"/>
    <w:rsid w:val="003C7BFF"/>
    <w:rsid w:val="003C7D17"/>
    <w:rsid w:val="003D0C38"/>
    <w:rsid w:val="003D0C73"/>
    <w:rsid w:val="003D1A0E"/>
    <w:rsid w:val="003D1D64"/>
    <w:rsid w:val="003D773C"/>
    <w:rsid w:val="003E04CA"/>
    <w:rsid w:val="003E1BA0"/>
    <w:rsid w:val="003E1E08"/>
    <w:rsid w:val="003E32EF"/>
    <w:rsid w:val="003E3D64"/>
    <w:rsid w:val="003E64C0"/>
    <w:rsid w:val="003F07C2"/>
    <w:rsid w:val="003F0E29"/>
    <w:rsid w:val="003F1B21"/>
    <w:rsid w:val="003F2636"/>
    <w:rsid w:val="003F2EDA"/>
    <w:rsid w:val="003F39A7"/>
    <w:rsid w:val="0040038F"/>
    <w:rsid w:val="004005C9"/>
    <w:rsid w:val="00400A7A"/>
    <w:rsid w:val="00404C47"/>
    <w:rsid w:val="00405ECF"/>
    <w:rsid w:val="0041563E"/>
    <w:rsid w:val="004203BB"/>
    <w:rsid w:val="0042149C"/>
    <w:rsid w:val="004217B4"/>
    <w:rsid w:val="00424A38"/>
    <w:rsid w:val="0043037D"/>
    <w:rsid w:val="0043094A"/>
    <w:rsid w:val="004321DE"/>
    <w:rsid w:val="00432445"/>
    <w:rsid w:val="004338EF"/>
    <w:rsid w:val="00434F56"/>
    <w:rsid w:val="00435263"/>
    <w:rsid w:val="00441544"/>
    <w:rsid w:val="0044337D"/>
    <w:rsid w:val="00446713"/>
    <w:rsid w:val="0044700E"/>
    <w:rsid w:val="0045129A"/>
    <w:rsid w:val="0045202D"/>
    <w:rsid w:val="004531DD"/>
    <w:rsid w:val="0045450B"/>
    <w:rsid w:val="00454C70"/>
    <w:rsid w:val="0045656A"/>
    <w:rsid w:val="00456CB3"/>
    <w:rsid w:val="004610C4"/>
    <w:rsid w:val="004617F5"/>
    <w:rsid w:val="00461AC9"/>
    <w:rsid w:val="0046470A"/>
    <w:rsid w:val="00464B92"/>
    <w:rsid w:val="00464BBE"/>
    <w:rsid w:val="0046532C"/>
    <w:rsid w:val="00473A51"/>
    <w:rsid w:val="00476308"/>
    <w:rsid w:val="00482AE3"/>
    <w:rsid w:val="00484299"/>
    <w:rsid w:val="00484A71"/>
    <w:rsid w:val="004867DF"/>
    <w:rsid w:val="004938CB"/>
    <w:rsid w:val="0049421D"/>
    <w:rsid w:val="0049511B"/>
    <w:rsid w:val="00496C0A"/>
    <w:rsid w:val="00497502"/>
    <w:rsid w:val="004A223F"/>
    <w:rsid w:val="004A3291"/>
    <w:rsid w:val="004A3DB4"/>
    <w:rsid w:val="004A49BF"/>
    <w:rsid w:val="004A4AB8"/>
    <w:rsid w:val="004A4B57"/>
    <w:rsid w:val="004B2389"/>
    <w:rsid w:val="004B4425"/>
    <w:rsid w:val="004B63CC"/>
    <w:rsid w:val="004C241D"/>
    <w:rsid w:val="004C2919"/>
    <w:rsid w:val="004C55AF"/>
    <w:rsid w:val="004C7147"/>
    <w:rsid w:val="004D4A1D"/>
    <w:rsid w:val="004E030A"/>
    <w:rsid w:val="004E1755"/>
    <w:rsid w:val="004E2FF6"/>
    <w:rsid w:val="004E38A8"/>
    <w:rsid w:val="004E39E8"/>
    <w:rsid w:val="004E3F6C"/>
    <w:rsid w:val="004E45B5"/>
    <w:rsid w:val="004E747D"/>
    <w:rsid w:val="004F120D"/>
    <w:rsid w:val="004F1233"/>
    <w:rsid w:val="004F37DC"/>
    <w:rsid w:val="004F7E00"/>
    <w:rsid w:val="00502181"/>
    <w:rsid w:val="00502517"/>
    <w:rsid w:val="00504613"/>
    <w:rsid w:val="00506A6D"/>
    <w:rsid w:val="005070DC"/>
    <w:rsid w:val="00507520"/>
    <w:rsid w:val="00512413"/>
    <w:rsid w:val="00512562"/>
    <w:rsid w:val="00513163"/>
    <w:rsid w:val="00514698"/>
    <w:rsid w:val="00517511"/>
    <w:rsid w:val="00520A38"/>
    <w:rsid w:val="005213FF"/>
    <w:rsid w:val="00522E4E"/>
    <w:rsid w:val="00523042"/>
    <w:rsid w:val="0052329B"/>
    <w:rsid w:val="00523DF0"/>
    <w:rsid w:val="00524B91"/>
    <w:rsid w:val="005252B2"/>
    <w:rsid w:val="005257A9"/>
    <w:rsid w:val="00525D9E"/>
    <w:rsid w:val="00526423"/>
    <w:rsid w:val="00526A75"/>
    <w:rsid w:val="00530E77"/>
    <w:rsid w:val="0053240C"/>
    <w:rsid w:val="00535B0A"/>
    <w:rsid w:val="005367DA"/>
    <w:rsid w:val="00536D14"/>
    <w:rsid w:val="00540CEB"/>
    <w:rsid w:val="00544448"/>
    <w:rsid w:val="0054635B"/>
    <w:rsid w:val="00552306"/>
    <w:rsid w:val="00553502"/>
    <w:rsid w:val="00555BA5"/>
    <w:rsid w:val="005579A2"/>
    <w:rsid w:val="00563ACA"/>
    <w:rsid w:val="00564DFF"/>
    <w:rsid w:val="005707C6"/>
    <w:rsid w:val="00573562"/>
    <w:rsid w:val="00575902"/>
    <w:rsid w:val="0057787D"/>
    <w:rsid w:val="00581017"/>
    <w:rsid w:val="00581051"/>
    <w:rsid w:val="00581D80"/>
    <w:rsid w:val="00584A1C"/>
    <w:rsid w:val="005860A0"/>
    <w:rsid w:val="00593080"/>
    <w:rsid w:val="00593552"/>
    <w:rsid w:val="00594184"/>
    <w:rsid w:val="00595428"/>
    <w:rsid w:val="005A0B4B"/>
    <w:rsid w:val="005A2838"/>
    <w:rsid w:val="005A354F"/>
    <w:rsid w:val="005A3B9E"/>
    <w:rsid w:val="005A43D1"/>
    <w:rsid w:val="005A7BED"/>
    <w:rsid w:val="005B638F"/>
    <w:rsid w:val="005B6B09"/>
    <w:rsid w:val="005B7151"/>
    <w:rsid w:val="005B716C"/>
    <w:rsid w:val="005B759D"/>
    <w:rsid w:val="005B7B62"/>
    <w:rsid w:val="005C23A0"/>
    <w:rsid w:val="005C2B6E"/>
    <w:rsid w:val="005C47E8"/>
    <w:rsid w:val="005C52D4"/>
    <w:rsid w:val="005C6B4D"/>
    <w:rsid w:val="005D1A09"/>
    <w:rsid w:val="005D4381"/>
    <w:rsid w:val="005D5656"/>
    <w:rsid w:val="005D5E2E"/>
    <w:rsid w:val="005D6B92"/>
    <w:rsid w:val="005D6C37"/>
    <w:rsid w:val="005E05C9"/>
    <w:rsid w:val="005E0A56"/>
    <w:rsid w:val="005E20DD"/>
    <w:rsid w:val="005F05C7"/>
    <w:rsid w:val="005F0847"/>
    <w:rsid w:val="005F0DDD"/>
    <w:rsid w:val="005F2C7F"/>
    <w:rsid w:val="005F6548"/>
    <w:rsid w:val="005F6CBE"/>
    <w:rsid w:val="005F7667"/>
    <w:rsid w:val="006032B7"/>
    <w:rsid w:val="00603440"/>
    <w:rsid w:val="006047E9"/>
    <w:rsid w:val="00604989"/>
    <w:rsid w:val="00612E50"/>
    <w:rsid w:val="006151BA"/>
    <w:rsid w:val="0061544B"/>
    <w:rsid w:val="006205F6"/>
    <w:rsid w:val="0062308E"/>
    <w:rsid w:val="00624989"/>
    <w:rsid w:val="00624FFF"/>
    <w:rsid w:val="0062554E"/>
    <w:rsid w:val="006260C1"/>
    <w:rsid w:val="0063133C"/>
    <w:rsid w:val="00631369"/>
    <w:rsid w:val="00631EF1"/>
    <w:rsid w:val="00633ABC"/>
    <w:rsid w:val="00633C4B"/>
    <w:rsid w:val="00634461"/>
    <w:rsid w:val="00644303"/>
    <w:rsid w:val="006446C7"/>
    <w:rsid w:val="00644F82"/>
    <w:rsid w:val="0064639D"/>
    <w:rsid w:val="006472CE"/>
    <w:rsid w:val="006501BB"/>
    <w:rsid w:val="00651C3B"/>
    <w:rsid w:val="00653B4C"/>
    <w:rsid w:val="00655508"/>
    <w:rsid w:val="006573CA"/>
    <w:rsid w:val="00657A17"/>
    <w:rsid w:val="006615BE"/>
    <w:rsid w:val="006622C5"/>
    <w:rsid w:val="00662440"/>
    <w:rsid w:val="006625A8"/>
    <w:rsid w:val="00662993"/>
    <w:rsid w:val="00666753"/>
    <w:rsid w:val="00667196"/>
    <w:rsid w:val="00671AFA"/>
    <w:rsid w:val="00674059"/>
    <w:rsid w:val="00674341"/>
    <w:rsid w:val="00675778"/>
    <w:rsid w:val="006767AA"/>
    <w:rsid w:val="00681052"/>
    <w:rsid w:val="00681235"/>
    <w:rsid w:val="00683751"/>
    <w:rsid w:val="00692D29"/>
    <w:rsid w:val="00693367"/>
    <w:rsid w:val="006944AA"/>
    <w:rsid w:val="00695F6B"/>
    <w:rsid w:val="00696A2B"/>
    <w:rsid w:val="00697CF3"/>
    <w:rsid w:val="006A48E7"/>
    <w:rsid w:val="006B0B5E"/>
    <w:rsid w:val="006B5596"/>
    <w:rsid w:val="006B5906"/>
    <w:rsid w:val="006B610B"/>
    <w:rsid w:val="006B78C6"/>
    <w:rsid w:val="006C2274"/>
    <w:rsid w:val="006C2A59"/>
    <w:rsid w:val="006C5D8D"/>
    <w:rsid w:val="006C7AA7"/>
    <w:rsid w:val="006D0D24"/>
    <w:rsid w:val="006D2071"/>
    <w:rsid w:val="006D3FDF"/>
    <w:rsid w:val="006D4645"/>
    <w:rsid w:val="006D4F60"/>
    <w:rsid w:val="006D4FC2"/>
    <w:rsid w:val="006D6359"/>
    <w:rsid w:val="006D6360"/>
    <w:rsid w:val="006E10F1"/>
    <w:rsid w:val="006E1E1A"/>
    <w:rsid w:val="006E391D"/>
    <w:rsid w:val="006E45F9"/>
    <w:rsid w:val="006E5F4F"/>
    <w:rsid w:val="006F12D1"/>
    <w:rsid w:val="006F1704"/>
    <w:rsid w:val="006F2125"/>
    <w:rsid w:val="006F5C8A"/>
    <w:rsid w:val="006F613F"/>
    <w:rsid w:val="00702214"/>
    <w:rsid w:val="00702802"/>
    <w:rsid w:val="007034DA"/>
    <w:rsid w:val="00707970"/>
    <w:rsid w:val="00712459"/>
    <w:rsid w:val="00712EE5"/>
    <w:rsid w:val="00713056"/>
    <w:rsid w:val="00723C13"/>
    <w:rsid w:val="00724755"/>
    <w:rsid w:val="00724ED6"/>
    <w:rsid w:val="0072789E"/>
    <w:rsid w:val="00730690"/>
    <w:rsid w:val="0073245B"/>
    <w:rsid w:val="007338C4"/>
    <w:rsid w:val="00735198"/>
    <w:rsid w:val="007377A1"/>
    <w:rsid w:val="00741EEC"/>
    <w:rsid w:val="00742FCA"/>
    <w:rsid w:val="00744A4D"/>
    <w:rsid w:val="007517AB"/>
    <w:rsid w:val="00752274"/>
    <w:rsid w:val="00755F22"/>
    <w:rsid w:val="00756EE4"/>
    <w:rsid w:val="00757D41"/>
    <w:rsid w:val="007630B6"/>
    <w:rsid w:val="007646A7"/>
    <w:rsid w:val="00764A4C"/>
    <w:rsid w:val="00765527"/>
    <w:rsid w:val="00767D94"/>
    <w:rsid w:val="007708CF"/>
    <w:rsid w:val="00771F35"/>
    <w:rsid w:val="0077242B"/>
    <w:rsid w:val="007726C1"/>
    <w:rsid w:val="00773472"/>
    <w:rsid w:val="007742EC"/>
    <w:rsid w:val="00774B88"/>
    <w:rsid w:val="00775B2D"/>
    <w:rsid w:val="00775C08"/>
    <w:rsid w:val="007761C7"/>
    <w:rsid w:val="00776501"/>
    <w:rsid w:val="007773E6"/>
    <w:rsid w:val="00781016"/>
    <w:rsid w:val="00785BC2"/>
    <w:rsid w:val="00791BDF"/>
    <w:rsid w:val="00791C1C"/>
    <w:rsid w:val="00791FFE"/>
    <w:rsid w:val="00793465"/>
    <w:rsid w:val="00794E08"/>
    <w:rsid w:val="00795515"/>
    <w:rsid w:val="00795771"/>
    <w:rsid w:val="00795A0A"/>
    <w:rsid w:val="00795A54"/>
    <w:rsid w:val="007A0C25"/>
    <w:rsid w:val="007A0D5D"/>
    <w:rsid w:val="007A155B"/>
    <w:rsid w:val="007A18A6"/>
    <w:rsid w:val="007A1D98"/>
    <w:rsid w:val="007A32C9"/>
    <w:rsid w:val="007A3576"/>
    <w:rsid w:val="007A4AE5"/>
    <w:rsid w:val="007A58EF"/>
    <w:rsid w:val="007B19B3"/>
    <w:rsid w:val="007B22E9"/>
    <w:rsid w:val="007B532A"/>
    <w:rsid w:val="007C0791"/>
    <w:rsid w:val="007C17AA"/>
    <w:rsid w:val="007C24B2"/>
    <w:rsid w:val="007C5887"/>
    <w:rsid w:val="007D0A40"/>
    <w:rsid w:val="007E0C58"/>
    <w:rsid w:val="007E1D30"/>
    <w:rsid w:val="007E26E4"/>
    <w:rsid w:val="007E3943"/>
    <w:rsid w:val="007E58FF"/>
    <w:rsid w:val="007E664B"/>
    <w:rsid w:val="007E6845"/>
    <w:rsid w:val="007E6C1D"/>
    <w:rsid w:val="007F1365"/>
    <w:rsid w:val="007F15F8"/>
    <w:rsid w:val="007F1A7D"/>
    <w:rsid w:val="007F25A1"/>
    <w:rsid w:val="0080313E"/>
    <w:rsid w:val="0081055F"/>
    <w:rsid w:val="00811B54"/>
    <w:rsid w:val="0081418A"/>
    <w:rsid w:val="008159E6"/>
    <w:rsid w:val="00823D6D"/>
    <w:rsid w:val="00824EF2"/>
    <w:rsid w:val="008258AE"/>
    <w:rsid w:val="00825D85"/>
    <w:rsid w:val="0082680D"/>
    <w:rsid w:val="00826EC5"/>
    <w:rsid w:val="008308EF"/>
    <w:rsid w:val="00830F01"/>
    <w:rsid w:val="008347BD"/>
    <w:rsid w:val="008350A7"/>
    <w:rsid w:val="00846D93"/>
    <w:rsid w:val="0085080D"/>
    <w:rsid w:val="0085210A"/>
    <w:rsid w:val="00855240"/>
    <w:rsid w:val="00856D41"/>
    <w:rsid w:val="00860B13"/>
    <w:rsid w:val="00863D91"/>
    <w:rsid w:val="0086452B"/>
    <w:rsid w:val="00864FCC"/>
    <w:rsid w:val="00872CB7"/>
    <w:rsid w:val="0088043D"/>
    <w:rsid w:val="0088391D"/>
    <w:rsid w:val="008860B8"/>
    <w:rsid w:val="0088672F"/>
    <w:rsid w:val="00887A14"/>
    <w:rsid w:val="008923E4"/>
    <w:rsid w:val="0089430C"/>
    <w:rsid w:val="008957DE"/>
    <w:rsid w:val="0089797E"/>
    <w:rsid w:val="008A1330"/>
    <w:rsid w:val="008A1F5C"/>
    <w:rsid w:val="008A55FA"/>
    <w:rsid w:val="008A7EBD"/>
    <w:rsid w:val="008B1321"/>
    <w:rsid w:val="008B4958"/>
    <w:rsid w:val="008B521B"/>
    <w:rsid w:val="008B68C1"/>
    <w:rsid w:val="008C1F03"/>
    <w:rsid w:val="008C5365"/>
    <w:rsid w:val="008C53CB"/>
    <w:rsid w:val="008C5905"/>
    <w:rsid w:val="008D05E4"/>
    <w:rsid w:val="008D1D88"/>
    <w:rsid w:val="008D2535"/>
    <w:rsid w:val="008D3EB9"/>
    <w:rsid w:val="008D7FAF"/>
    <w:rsid w:val="008E25B0"/>
    <w:rsid w:val="008E3E27"/>
    <w:rsid w:val="008E4F80"/>
    <w:rsid w:val="008E512E"/>
    <w:rsid w:val="008E664E"/>
    <w:rsid w:val="008E68E4"/>
    <w:rsid w:val="008F09AE"/>
    <w:rsid w:val="008F1F78"/>
    <w:rsid w:val="008F2EC3"/>
    <w:rsid w:val="008F3103"/>
    <w:rsid w:val="0090078F"/>
    <w:rsid w:val="009014D5"/>
    <w:rsid w:val="00902B57"/>
    <w:rsid w:val="009049F4"/>
    <w:rsid w:val="00912D51"/>
    <w:rsid w:val="00912E36"/>
    <w:rsid w:val="009131C8"/>
    <w:rsid w:val="00914D4F"/>
    <w:rsid w:val="009169E1"/>
    <w:rsid w:val="00916BBB"/>
    <w:rsid w:val="00916E5B"/>
    <w:rsid w:val="00921C6C"/>
    <w:rsid w:val="0092426A"/>
    <w:rsid w:val="0092484C"/>
    <w:rsid w:val="009301FB"/>
    <w:rsid w:val="00931692"/>
    <w:rsid w:val="00931B3F"/>
    <w:rsid w:val="00932036"/>
    <w:rsid w:val="009326A3"/>
    <w:rsid w:val="0093442F"/>
    <w:rsid w:val="009345C9"/>
    <w:rsid w:val="00935B4B"/>
    <w:rsid w:val="00936A75"/>
    <w:rsid w:val="009370B8"/>
    <w:rsid w:val="0094070E"/>
    <w:rsid w:val="00945E3A"/>
    <w:rsid w:val="00947D01"/>
    <w:rsid w:val="00952B98"/>
    <w:rsid w:val="009547BA"/>
    <w:rsid w:val="00955EA3"/>
    <w:rsid w:val="009573B4"/>
    <w:rsid w:val="00962A43"/>
    <w:rsid w:val="00964757"/>
    <w:rsid w:val="0096681E"/>
    <w:rsid w:val="00966F2B"/>
    <w:rsid w:val="00972F38"/>
    <w:rsid w:val="009732CD"/>
    <w:rsid w:val="00973424"/>
    <w:rsid w:val="00975607"/>
    <w:rsid w:val="00976E03"/>
    <w:rsid w:val="009779B9"/>
    <w:rsid w:val="00981CDA"/>
    <w:rsid w:val="009829EB"/>
    <w:rsid w:val="00983DA5"/>
    <w:rsid w:val="00985D5B"/>
    <w:rsid w:val="00987C58"/>
    <w:rsid w:val="009912EF"/>
    <w:rsid w:val="00991B49"/>
    <w:rsid w:val="00994400"/>
    <w:rsid w:val="0099464E"/>
    <w:rsid w:val="00997C97"/>
    <w:rsid w:val="009A349E"/>
    <w:rsid w:val="009A423E"/>
    <w:rsid w:val="009A4CA1"/>
    <w:rsid w:val="009A5E76"/>
    <w:rsid w:val="009A6C1B"/>
    <w:rsid w:val="009B2C1A"/>
    <w:rsid w:val="009B3446"/>
    <w:rsid w:val="009B6843"/>
    <w:rsid w:val="009B6E25"/>
    <w:rsid w:val="009C3095"/>
    <w:rsid w:val="009C7099"/>
    <w:rsid w:val="009D410B"/>
    <w:rsid w:val="009D54C4"/>
    <w:rsid w:val="009D71BA"/>
    <w:rsid w:val="009E042C"/>
    <w:rsid w:val="009E2B3C"/>
    <w:rsid w:val="009E3665"/>
    <w:rsid w:val="009E4171"/>
    <w:rsid w:val="009E5B6B"/>
    <w:rsid w:val="009E60CA"/>
    <w:rsid w:val="009E7F03"/>
    <w:rsid w:val="009F0637"/>
    <w:rsid w:val="009F0C13"/>
    <w:rsid w:val="009F1DDD"/>
    <w:rsid w:val="009F24EA"/>
    <w:rsid w:val="009F4EDD"/>
    <w:rsid w:val="009F6A6B"/>
    <w:rsid w:val="009F6B54"/>
    <w:rsid w:val="009F77CE"/>
    <w:rsid w:val="00A034B0"/>
    <w:rsid w:val="00A03894"/>
    <w:rsid w:val="00A04E9A"/>
    <w:rsid w:val="00A10F2C"/>
    <w:rsid w:val="00A14D74"/>
    <w:rsid w:val="00A23AF4"/>
    <w:rsid w:val="00A26FB5"/>
    <w:rsid w:val="00A314DE"/>
    <w:rsid w:val="00A3519C"/>
    <w:rsid w:val="00A35218"/>
    <w:rsid w:val="00A35434"/>
    <w:rsid w:val="00A37A53"/>
    <w:rsid w:val="00A401AB"/>
    <w:rsid w:val="00A429BB"/>
    <w:rsid w:val="00A439A5"/>
    <w:rsid w:val="00A43AA1"/>
    <w:rsid w:val="00A4420A"/>
    <w:rsid w:val="00A46850"/>
    <w:rsid w:val="00A475D2"/>
    <w:rsid w:val="00A50DD0"/>
    <w:rsid w:val="00A52D50"/>
    <w:rsid w:val="00A541DB"/>
    <w:rsid w:val="00A55D3D"/>
    <w:rsid w:val="00A563FC"/>
    <w:rsid w:val="00A57FA8"/>
    <w:rsid w:val="00A62A5E"/>
    <w:rsid w:val="00A6751B"/>
    <w:rsid w:val="00A67C97"/>
    <w:rsid w:val="00A729FB"/>
    <w:rsid w:val="00A72FD6"/>
    <w:rsid w:val="00A7536B"/>
    <w:rsid w:val="00A8312A"/>
    <w:rsid w:val="00A838D3"/>
    <w:rsid w:val="00A83C26"/>
    <w:rsid w:val="00A847AC"/>
    <w:rsid w:val="00A853F4"/>
    <w:rsid w:val="00A87D7E"/>
    <w:rsid w:val="00A90EA6"/>
    <w:rsid w:val="00A910B0"/>
    <w:rsid w:val="00A94A0B"/>
    <w:rsid w:val="00A95458"/>
    <w:rsid w:val="00A97813"/>
    <w:rsid w:val="00AA136F"/>
    <w:rsid w:val="00AA203F"/>
    <w:rsid w:val="00AA2074"/>
    <w:rsid w:val="00AA4069"/>
    <w:rsid w:val="00AA45F3"/>
    <w:rsid w:val="00AA4FDB"/>
    <w:rsid w:val="00AB2499"/>
    <w:rsid w:val="00AB3813"/>
    <w:rsid w:val="00AB3A57"/>
    <w:rsid w:val="00AB4DA3"/>
    <w:rsid w:val="00AB5366"/>
    <w:rsid w:val="00AB5B21"/>
    <w:rsid w:val="00AC04FB"/>
    <w:rsid w:val="00AC0F5B"/>
    <w:rsid w:val="00AC31D3"/>
    <w:rsid w:val="00AC3E40"/>
    <w:rsid w:val="00AC7C1E"/>
    <w:rsid w:val="00AD0CCD"/>
    <w:rsid w:val="00AD2ACA"/>
    <w:rsid w:val="00AD34A3"/>
    <w:rsid w:val="00AD5506"/>
    <w:rsid w:val="00AD5636"/>
    <w:rsid w:val="00AD616A"/>
    <w:rsid w:val="00AD6197"/>
    <w:rsid w:val="00AD76D4"/>
    <w:rsid w:val="00AE12A7"/>
    <w:rsid w:val="00AE1835"/>
    <w:rsid w:val="00AE31F9"/>
    <w:rsid w:val="00AF0738"/>
    <w:rsid w:val="00AF29DA"/>
    <w:rsid w:val="00AF30AE"/>
    <w:rsid w:val="00AF3EF6"/>
    <w:rsid w:val="00AF6055"/>
    <w:rsid w:val="00B00B77"/>
    <w:rsid w:val="00B0236B"/>
    <w:rsid w:val="00B0451A"/>
    <w:rsid w:val="00B06341"/>
    <w:rsid w:val="00B10C6E"/>
    <w:rsid w:val="00B10D27"/>
    <w:rsid w:val="00B14154"/>
    <w:rsid w:val="00B17008"/>
    <w:rsid w:val="00B1742B"/>
    <w:rsid w:val="00B205F1"/>
    <w:rsid w:val="00B21EA5"/>
    <w:rsid w:val="00B23F77"/>
    <w:rsid w:val="00B2432B"/>
    <w:rsid w:val="00B26406"/>
    <w:rsid w:val="00B27BB2"/>
    <w:rsid w:val="00B27F7C"/>
    <w:rsid w:val="00B30193"/>
    <w:rsid w:val="00B30392"/>
    <w:rsid w:val="00B31EA7"/>
    <w:rsid w:val="00B333BF"/>
    <w:rsid w:val="00B33FF3"/>
    <w:rsid w:val="00B341AD"/>
    <w:rsid w:val="00B357AF"/>
    <w:rsid w:val="00B36C22"/>
    <w:rsid w:val="00B379CD"/>
    <w:rsid w:val="00B40F8B"/>
    <w:rsid w:val="00B434EF"/>
    <w:rsid w:val="00B44757"/>
    <w:rsid w:val="00B44B96"/>
    <w:rsid w:val="00B45677"/>
    <w:rsid w:val="00B46386"/>
    <w:rsid w:val="00B47DF4"/>
    <w:rsid w:val="00B5139B"/>
    <w:rsid w:val="00B51DDB"/>
    <w:rsid w:val="00B535CC"/>
    <w:rsid w:val="00B53D65"/>
    <w:rsid w:val="00B557C1"/>
    <w:rsid w:val="00B55FE3"/>
    <w:rsid w:val="00B57C48"/>
    <w:rsid w:val="00B60840"/>
    <w:rsid w:val="00B66A06"/>
    <w:rsid w:val="00B67537"/>
    <w:rsid w:val="00B7000C"/>
    <w:rsid w:val="00B73C09"/>
    <w:rsid w:val="00B75690"/>
    <w:rsid w:val="00B8072B"/>
    <w:rsid w:val="00B811A5"/>
    <w:rsid w:val="00B81ACC"/>
    <w:rsid w:val="00B84F27"/>
    <w:rsid w:val="00B87531"/>
    <w:rsid w:val="00B93E01"/>
    <w:rsid w:val="00B94AEE"/>
    <w:rsid w:val="00B94F5F"/>
    <w:rsid w:val="00B95F09"/>
    <w:rsid w:val="00B96011"/>
    <w:rsid w:val="00BA0555"/>
    <w:rsid w:val="00BA1739"/>
    <w:rsid w:val="00BA48AD"/>
    <w:rsid w:val="00BA7B2A"/>
    <w:rsid w:val="00BB34F7"/>
    <w:rsid w:val="00BB4502"/>
    <w:rsid w:val="00BB547E"/>
    <w:rsid w:val="00BB740E"/>
    <w:rsid w:val="00BB7980"/>
    <w:rsid w:val="00BC033E"/>
    <w:rsid w:val="00BC1F43"/>
    <w:rsid w:val="00BC3141"/>
    <w:rsid w:val="00BC357E"/>
    <w:rsid w:val="00BC3C3C"/>
    <w:rsid w:val="00BC43C9"/>
    <w:rsid w:val="00BC467B"/>
    <w:rsid w:val="00BC5154"/>
    <w:rsid w:val="00BD2C87"/>
    <w:rsid w:val="00BD3907"/>
    <w:rsid w:val="00BD6E33"/>
    <w:rsid w:val="00BD717D"/>
    <w:rsid w:val="00BE0AC4"/>
    <w:rsid w:val="00BE0D53"/>
    <w:rsid w:val="00BE0DED"/>
    <w:rsid w:val="00BE12DA"/>
    <w:rsid w:val="00BE2ABD"/>
    <w:rsid w:val="00BE6288"/>
    <w:rsid w:val="00BE7C94"/>
    <w:rsid w:val="00BF05A7"/>
    <w:rsid w:val="00BF2669"/>
    <w:rsid w:val="00BF2679"/>
    <w:rsid w:val="00BF3FB8"/>
    <w:rsid w:val="00BF5D43"/>
    <w:rsid w:val="00C006F2"/>
    <w:rsid w:val="00C00DC6"/>
    <w:rsid w:val="00C01004"/>
    <w:rsid w:val="00C05465"/>
    <w:rsid w:val="00C07743"/>
    <w:rsid w:val="00C101D7"/>
    <w:rsid w:val="00C12FFE"/>
    <w:rsid w:val="00C13597"/>
    <w:rsid w:val="00C1583E"/>
    <w:rsid w:val="00C15B51"/>
    <w:rsid w:val="00C15ED0"/>
    <w:rsid w:val="00C165EF"/>
    <w:rsid w:val="00C21585"/>
    <w:rsid w:val="00C22ACD"/>
    <w:rsid w:val="00C23B4D"/>
    <w:rsid w:val="00C254AC"/>
    <w:rsid w:val="00C2566A"/>
    <w:rsid w:val="00C269A3"/>
    <w:rsid w:val="00C319EE"/>
    <w:rsid w:val="00C31F8E"/>
    <w:rsid w:val="00C348C8"/>
    <w:rsid w:val="00C35E8E"/>
    <w:rsid w:val="00C35FE3"/>
    <w:rsid w:val="00C368CE"/>
    <w:rsid w:val="00C37CBF"/>
    <w:rsid w:val="00C407E6"/>
    <w:rsid w:val="00C43721"/>
    <w:rsid w:val="00C443AB"/>
    <w:rsid w:val="00C44629"/>
    <w:rsid w:val="00C452C1"/>
    <w:rsid w:val="00C50500"/>
    <w:rsid w:val="00C5082F"/>
    <w:rsid w:val="00C5181E"/>
    <w:rsid w:val="00C523F8"/>
    <w:rsid w:val="00C573D4"/>
    <w:rsid w:val="00C611A5"/>
    <w:rsid w:val="00C61661"/>
    <w:rsid w:val="00C62651"/>
    <w:rsid w:val="00C6365E"/>
    <w:rsid w:val="00C668F6"/>
    <w:rsid w:val="00C83E26"/>
    <w:rsid w:val="00C87524"/>
    <w:rsid w:val="00C87838"/>
    <w:rsid w:val="00C879CD"/>
    <w:rsid w:val="00C90863"/>
    <w:rsid w:val="00C908BE"/>
    <w:rsid w:val="00C90B89"/>
    <w:rsid w:val="00C9133E"/>
    <w:rsid w:val="00C91DA8"/>
    <w:rsid w:val="00C93C03"/>
    <w:rsid w:val="00C959E0"/>
    <w:rsid w:val="00C97704"/>
    <w:rsid w:val="00CA3FE6"/>
    <w:rsid w:val="00CA4130"/>
    <w:rsid w:val="00CA4A2E"/>
    <w:rsid w:val="00CA5BA3"/>
    <w:rsid w:val="00CB171E"/>
    <w:rsid w:val="00CB2F0C"/>
    <w:rsid w:val="00CC5536"/>
    <w:rsid w:val="00CD3107"/>
    <w:rsid w:val="00CD609C"/>
    <w:rsid w:val="00CD68C8"/>
    <w:rsid w:val="00CE1FF4"/>
    <w:rsid w:val="00CE3BB0"/>
    <w:rsid w:val="00CE4511"/>
    <w:rsid w:val="00CE4C12"/>
    <w:rsid w:val="00CF0BB3"/>
    <w:rsid w:val="00CF1865"/>
    <w:rsid w:val="00CF3D76"/>
    <w:rsid w:val="00CF5098"/>
    <w:rsid w:val="00D000FC"/>
    <w:rsid w:val="00D00107"/>
    <w:rsid w:val="00D02A84"/>
    <w:rsid w:val="00D0420A"/>
    <w:rsid w:val="00D05A9D"/>
    <w:rsid w:val="00D07653"/>
    <w:rsid w:val="00D07721"/>
    <w:rsid w:val="00D07D29"/>
    <w:rsid w:val="00D14282"/>
    <w:rsid w:val="00D1446F"/>
    <w:rsid w:val="00D148A4"/>
    <w:rsid w:val="00D1533C"/>
    <w:rsid w:val="00D1603E"/>
    <w:rsid w:val="00D22137"/>
    <w:rsid w:val="00D23104"/>
    <w:rsid w:val="00D235A9"/>
    <w:rsid w:val="00D2527E"/>
    <w:rsid w:val="00D2736A"/>
    <w:rsid w:val="00D27671"/>
    <w:rsid w:val="00D27979"/>
    <w:rsid w:val="00D30F52"/>
    <w:rsid w:val="00D32810"/>
    <w:rsid w:val="00D3459D"/>
    <w:rsid w:val="00D373D4"/>
    <w:rsid w:val="00D44366"/>
    <w:rsid w:val="00D44AEE"/>
    <w:rsid w:val="00D452C5"/>
    <w:rsid w:val="00D45470"/>
    <w:rsid w:val="00D51ABC"/>
    <w:rsid w:val="00D53E38"/>
    <w:rsid w:val="00D550D0"/>
    <w:rsid w:val="00D61FDD"/>
    <w:rsid w:val="00D627B2"/>
    <w:rsid w:val="00D62E2E"/>
    <w:rsid w:val="00D648A7"/>
    <w:rsid w:val="00D6711C"/>
    <w:rsid w:val="00D73D0F"/>
    <w:rsid w:val="00D75141"/>
    <w:rsid w:val="00D76D2E"/>
    <w:rsid w:val="00D77442"/>
    <w:rsid w:val="00D80D45"/>
    <w:rsid w:val="00D81E10"/>
    <w:rsid w:val="00D87671"/>
    <w:rsid w:val="00D90E49"/>
    <w:rsid w:val="00D938B0"/>
    <w:rsid w:val="00D95320"/>
    <w:rsid w:val="00D95D74"/>
    <w:rsid w:val="00DA15B7"/>
    <w:rsid w:val="00DA1AAB"/>
    <w:rsid w:val="00DA1C54"/>
    <w:rsid w:val="00DA201D"/>
    <w:rsid w:val="00DA648F"/>
    <w:rsid w:val="00DA70A1"/>
    <w:rsid w:val="00DB1A2D"/>
    <w:rsid w:val="00DB2C3B"/>
    <w:rsid w:val="00DC152C"/>
    <w:rsid w:val="00DC1E07"/>
    <w:rsid w:val="00DC3284"/>
    <w:rsid w:val="00DC4F43"/>
    <w:rsid w:val="00DC587F"/>
    <w:rsid w:val="00DC70F1"/>
    <w:rsid w:val="00DC73E1"/>
    <w:rsid w:val="00DD0B84"/>
    <w:rsid w:val="00DD251E"/>
    <w:rsid w:val="00DD28A2"/>
    <w:rsid w:val="00DD4EBF"/>
    <w:rsid w:val="00DD50E5"/>
    <w:rsid w:val="00DD6052"/>
    <w:rsid w:val="00DD7088"/>
    <w:rsid w:val="00DD7215"/>
    <w:rsid w:val="00DD7892"/>
    <w:rsid w:val="00DE313A"/>
    <w:rsid w:val="00DE3A10"/>
    <w:rsid w:val="00DE424B"/>
    <w:rsid w:val="00DF486E"/>
    <w:rsid w:val="00DF5062"/>
    <w:rsid w:val="00E02C76"/>
    <w:rsid w:val="00E0313F"/>
    <w:rsid w:val="00E04087"/>
    <w:rsid w:val="00E04127"/>
    <w:rsid w:val="00E0613C"/>
    <w:rsid w:val="00E06CF5"/>
    <w:rsid w:val="00E1215E"/>
    <w:rsid w:val="00E1257C"/>
    <w:rsid w:val="00E16DFF"/>
    <w:rsid w:val="00E17F4A"/>
    <w:rsid w:val="00E204A6"/>
    <w:rsid w:val="00E21643"/>
    <w:rsid w:val="00E27998"/>
    <w:rsid w:val="00E30135"/>
    <w:rsid w:val="00E319AC"/>
    <w:rsid w:val="00E32E3C"/>
    <w:rsid w:val="00E33E10"/>
    <w:rsid w:val="00E340C7"/>
    <w:rsid w:val="00E411D4"/>
    <w:rsid w:val="00E41253"/>
    <w:rsid w:val="00E417C9"/>
    <w:rsid w:val="00E429EB"/>
    <w:rsid w:val="00E42FD2"/>
    <w:rsid w:val="00E43497"/>
    <w:rsid w:val="00E43851"/>
    <w:rsid w:val="00E4411F"/>
    <w:rsid w:val="00E44EA3"/>
    <w:rsid w:val="00E4662A"/>
    <w:rsid w:val="00E4734C"/>
    <w:rsid w:val="00E5085B"/>
    <w:rsid w:val="00E51F68"/>
    <w:rsid w:val="00E5653D"/>
    <w:rsid w:val="00E57A2A"/>
    <w:rsid w:val="00E57EB2"/>
    <w:rsid w:val="00E631FA"/>
    <w:rsid w:val="00E65E81"/>
    <w:rsid w:val="00E664AD"/>
    <w:rsid w:val="00E66ACF"/>
    <w:rsid w:val="00E7018E"/>
    <w:rsid w:val="00E716C5"/>
    <w:rsid w:val="00E7247E"/>
    <w:rsid w:val="00E75E6A"/>
    <w:rsid w:val="00E767BD"/>
    <w:rsid w:val="00E76B75"/>
    <w:rsid w:val="00E77074"/>
    <w:rsid w:val="00E81692"/>
    <w:rsid w:val="00E81A64"/>
    <w:rsid w:val="00E82340"/>
    <w:rsid w:val="00E85A9B"/>
    <w:rsid w:val="00E871EC"/>
    <w:rsid w:val="00E87D95"/>
    <w:rsid w:val="00E91720"/>
    <w:rsid w:val="00E9222D"/>
    <w:rsid w:val="00E92F69"/>
    <w:rsid w:val="00EA3842"/>
    <w:rsid w:val="00EA3F90"/>
    <w:rsid w:val="00EA79EB"/>
    <w:rsid w:val="00EB1333"/>
    <w:rsid w:val="00EB19E3"/>
    <w:rsid w:val="00EB1B3F"/>
    <w:rsid w:val="00EB2740"/>
    <w:rsid w:val="00EC0CD2"/>
    <w:rsid w:val="00EC0DDD"/>
    <w:rsid w:val="00EC32D0"/>
    <w:rsid w:val="00EC4F02"/>
    <w:rsid w:val="00EC6394"/>
    <w:rsid w:val="00EC728D"/>
    <w:rsid w:val="00EC75E7"/>
    <w:rsid w:val="00EC7D85"/>
    <w:rsid w:val="00ED16B2"/>
    <w:rsid w:val="00ED43C0"/>
    <w:rsid w:val="00ED5511"/>
    <w:rsid w:val="00ED62FF"/>
    <w:rsid w:val="00EE3DF6"/>
    <w:rsid w:val="00EE431C"/>
    <w:rsid w:val="00EE5807"/>
    <w:rsid w:val="00EF0B50"/>
    <w:rsid w:val="00EF1EAF"/>
    <w:rsid w:val="00EF28BE"/>
    <w:rsid w:val="00EF42DB"/>
    <w:rsid w:val="00F00EF5"/>
    <w:rsid w:val="00F04160"/>
    <w:rsid w:val="00F043D7"/>
    <w:rsid w:val="00F0621E"/>
    <w:rsid w:val="00F06F2E"/>
    <w:rsid w:val="00F0779A"/>
    <w:rsid w:val="00F12B38"/>
    <w:rsid w:val="00F13658"/>
    <w:rsid w:val="00F151A2"/>
    <w:rsid w:val="00F1525B"/>
    <w:rsid w:val="00F15D7B"/>
    <w:rsid w:val="00F1684A"/>
    <w:rsid w:val="00F20DD2"/>
    <w:rsid w:val="00F20F65"/>
    <w:rsid w:val="00F22EEF"/>
    <w:rsid w:val="00F232E0"/>
    <w:rsid w:val="00F23C8A"/>
    <w:rsid w:val="00F257AA"/>
    <w:rsid w:val="00F30265"/>
    <w:rsid w:val="00F3279B"/>
    <w:rsid w:val="00F32E91"/>
    <w:rsid w:val="00F36E8A"/>
    <w:rsid w:val="00F40D57"/>
    <w:rsid w:val="00F4148C"/>
    <w:rsid w:val="00F425EC"/>
    <w:rsid w:val="00F438A6"/>
    <w:rsid w:val="00F4660D"/>
    <w:rsid w:val="00F504FE"/>
    <w:rsid w:val="00F524A6"/>
    <w:rsid w:val="00F542E9"/>
    <w:rsid w:val="00F55AB9"/>
    <w:rsid w:val="00F565AD"/>
    <w:rsid w:val="00F56B9B"/>
    <w:rsid w:val="00F56BFB"/>
    <w:rsid w:val="00F60A40"/>
    <w:rsid w:val="00F60CB4"/>
    <w:rsid w:val="00F619DF"/>
    <w:rsid w:val="00F640E6"/>
    <w:rsid w:val="00F660D2"/>
    <w:rsid w:val="00F66D4E"/>
    <w:rsid w:val="00F72283"/>
    <w:rsid w:val="00F7398D"/>
    <w:rsid w:val="00F749EE"/>
    <w:rsid w:val="00F75928"/>
    <w:rsid w:val="00F774FF"/>
    <w:rsid w:val="00F81783"/>
    <w:rsid w:val="00F82DBE"/>
    <w:rsid w:val="00F87947"/>
    <w:rsid w:val="00F87EC1"/>
    <w:rsid w:val="00F90F77"/>
    <w:rsid w:val="00F917A3"/>
    <w:rsid w:val="00F929C8"/>
    <w:rsid w:val="00FA4DC1"/>
    <w:rsid w:val="00FA5EC6"/>
    <w:rsid w:val="00FB2515"/>
    <w:rsid w:val="00FB2CEB"/>
    <w:rsid w:val="00FB4294"/>
    <w:rsid w:val="00FB6ECC"/>
    <w:rsid w:val="00FB6FB6"/>
    <w:rsid w:val="00FC0A05"/>
    <w:rsid w:val="00FC0E90"/>
    <w:rsid w:val="00FC3A58"/>
    <w:rsid w:val="00FC3ED0"/>
    <w:rsid w:val="00FC4D18"/>
    <w:rsid w:val="00FD0DB9"/>
    <w:rsid w:val="00FD466C"/>
    <w:rsid w:val="00FD4EBB"/>
    <w:rsid w:val="00FD756D"/>
    <w:rsid w:val="00FE046A"/>
    <w:rsid w:val="00FE287E"/>
    <w:rsid w:val="00FE6C08"/>
    <w:rsid w:val="00FF0CF5"/>
    <w:rsid w:val="00FF1511"/>
    <w:rsid w:val="00FF2128"/>
    <w:rsid w:val="00FF23CC"/>
    <w:rsid w:val="00FF5AEB"/>
    <w:rsid w:val="00FF72F6"/>
    <w:rsid w:val="00FF7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FEBDF"/>
  <w15:docId w15:val="{D5BA39E2-CE3A-4DC3-9CAF-E62ED4869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83E26"/>
    <w:pPr>
      <w:spacing w:after="200" w:line="480" w:lineRule="auto"/>
      <w:jc w:val="both"/>
    </w:pPr>
    <w:rPr>
      <w:rFonts w:ascii="Times New Roman" w:hAnsi="Times New Roman"/>
      <w:sz w:val="24"/>
      <w:szCs w:val="22"/>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C04FB"/>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AC04FB"/>
    <w:rPr>
      <w:rFonts w:ascii="Tahoma" w:hAnsi="Tahoma" w:cs="Tahoma"/>
      <w:sz w:val="16"/>
      <w:szCs w:val="16"/>
    </w:rPr>
  </w:style>
  <w:style w:type="paragraph" w:styleId="Akapitzlist">
    <w:name w:val="List Paragraph"/>
    <w:basedOn w:val="Normalny"/>
    <w:uiPriority w:val="34"/>
    <w:qFormat/>
    <w:rsid w:val="005A2838"/>
    <w:pPr>
      <w:ind w:left="720"/>
    </w:pPr>
  </w:style>
  <w:style w:type="character" w:styleId="Hipercze">
    <w:name w:val="Hyperlink"/>
    <w:uiPriority w:val="99"/>
    <w:unhideWhenUsed/>
    <w:rsid w:val="005F0847"/>
    <w:rPr>
      <w:color w:val="0000FF"/>
      <w:u w:val="single"/>
    </w:rPr>
  </w:style>
  <w:style w:type="paragraph" w:styleId="Bezodstpw">
    <w:name w:val="No Spacing"/>
    <w:uiPriority w:val="1"/>
    <w:qFormat/>
    <w:rsid w:val="005F0847"/>
    <w:rPr>
      <w:rFonts w:ascii="Times New Roman" w:hAnsi="Times New Roman"/>
      <w:sz w:val="22"/>
      <w:szCs w:val="22"/>
      <w:lang w:val="pl-PL"/>
    </w:rPr>
  </w:style>
  <w:style w:type="character" w:styleId="Odwoaniedokomentarza">
    <w:name w:val="annotation reference"/>
    <w:uiPriority w:val="99"/>
    <w:semiHidden/>
    <w:unhideWhenUsed/>
    <w:rsid w:val="00DC1E07"/>
    <w:rPr>
      <w:sz w:val="16"/>
      <w:szCs w:val="16"/>
    </w:rPr>
  </w:style>
  <w:style w:type="paragraph" w:styleId="Tekstkomentarza">
    <w:name w:val="annotation text"/>
    <w:basedOn w:val="Normalny"/>
    <w:link w:val="TekstkomentarzaZnak"/>
    <w:uiPriority w:val="99"/>
    <w:unhideWhenUsed/>
    <w:rsid w:val="00DC1E07"/>
    <w:pPr>
      <w:spacing w:line="240" w:lineRule="auto"/>
    </w:pPr>
    <w:rPr>
      <w:sz w:val="20"/>
      <w:szCs w:val="20"/>
    </w:rPr>
  </w:style>
  <w:style w:type="character" w:customStyle="1" w:styleId="TekstkomentarzaZnak">
    <w:name w:val="Tekst komentarza Znak"/>
    <w:link w:val="Tekstkomentarza"/>
    <w:uiPriority w:val="99"/>
    <w:rsid w:val="00DC1E07"/>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DC1E07"/>
    <w:rPr>
      <w:b/>
      <w:bCs/>
    </w:rPr>
  </w:style>
  <w:style w:type="character" w:customStyle="1" w:styleId="TematkomentarzaZnak">
    <w:name w:val="Temat komentarza Znak"/>
    <w:link w:val="Tematkomentarza"/>
    <w:uiPriority w:val="99"/>
    <w:semiHidden/>
    <w:rsid w:val="00DC1E07"/>
    <w:rPr>
      <w:rFonts w:ascii="Times New Roman" w:hAnsi="Times New Roman"/>
      <w:b/>
      <w:bCs/>
      <w:sz w:val="20"/>
      <w:szCs w:val="20"/>
    </w:rPr>
  </w:style>
  <w:style w:type="paragraph" w:styleId="Nagwek">
    <w:name w:val="header"/>
    <w:basedOn w:val="Normalny"/>
    <w:link w:val="NagwekZnak"/>
    <w:uiPriority w:val="99"/>
    <w:unhideWhenUsed/>
    <w:rsid w:val="00AC3E40"/>
    <w:pPr>
      <w:tabs>
        <w:tab w:val="center" w:pos="4703"/>
        <w:tab w:val="right" w:pos="9406"/>
      </w:tabs>
      <w:spacing w:after="0" w:line="240" w:lineRule="auto"/>
    </w:pPr>
  </w:style>
  <w:style w:type="character" w:customStyle="1" w:styleId="NagwekZnak">
    <w:name w:val="Nagłówek Znak"/>
    <w:link w:val="Nagwek"/>
    <w:uiPriority w:val="99"/>
    <w:rsid w:val="00AC3E40"/>
    <w:rPr>
      <w:rFonts w:ascii="Times New Roman" w:hAnsi="Times New Roman"/>
    </w:rPr>
  </w:style>
  <w:style w:type="paragraph" w:styleId="Stopka">
    <w:name w:val="footer"/>
    <w:basedOn w:val="Normalny"/>
    <w:link w:val="StopkaZnak"/>
    <w:uiPriority w:val="99"/>
    <w:unhideWhenUsed/>
    <w:rsid w:val="00AC3E40"/>
    <w:pPr>
      <w:tabs>
        <w:tab w:val="center" w:pos="4703"/>
        <w:tab w:val="right" w:pos="9406"/>
      </w:tabs>
      <w:spacing w:after="0" w:line="240" w:lineRule="auto"/>
    </w:pPr>
  </w:style>
  <w:style w:type="character" w:customStyle="1" w:styleId="StopkaZnak">
    <w:name w:val="Stopka Znak"/>
    <w:link w:val="Stopka"/>
    <w:uiPriority w:val="99"/>
    <w:rsid w:val="00AC3E40"/>
    <w:rPr>
      <w:rFonts w:ascii="Times New Roman" w:hAnsi="Times New Roman"/>
    </w:rPr>
  </w:style>
  <w:style w:type="table" w:styleId="Tabela-Siatka">
    <w:name w:val="Table Grid"/>
    <w:basedOn w:val="Standardowy"/>
    <w:uiPriority w:val="59"/>
    <w:rsid w:val="00BC4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7517AB"/>
    <w:pPr>
      <w:spacing w:before="100" w:beforeAutospacing="1" w:after="100" w:afterAutospacing="1" w:line="240" w:lineRule="auto"/>
      <w:jc w:val="left"/>
    </w:pPr>
    <w:rPr>
      <w:rFonts w:eastAsia="Times New Roman"/>
      <w:szCs w:val="24"/>
      <w:lang w:val="en-US"/>
    </w:rPr>
  </w:style>
  <w:style w:type="character" w:styleId="Tekstzastpczy">
    <w:name w:val="Placeholder Text"/>
    <w:uiPriority w:val="99"/>
    <w:semiHidden/>
    <w:rsid w:val="002C3FF9"/>
    <w:rPr>
      <w:color w:val="808080"/>
    </w:rPr>
  </w:style>
  <w:style w:type="character" w:customStyle="1" w:styleId="text">
    <w:name w:val="text"/>
    <w:basedOn w:val="Domylnaczcionkaakapitu"/>
    <w:rsid w:val="00AB4DA3"/>
  </w:style>
  <w:style w:type="character" w:styleId="Uwydatnienie">
    <w:name w:val="Emphasis"/>
    <w:uiPriority w:val="20"/>
    <w:qFormat/>
    <w:rsid w:val="00AB4DA3"/>
    <w:rPr>
      <w:i/>
      <w:iCs/>
    </w:rPr>
  </w:style>
  <w:style w:type="character" w:customStyle="1" w:styleId="tlid-translation">
    <w:name w:val="tlid-translation"/>
    <w:basedOn w:val="Domylnaczcionkaakapitu"/>
    <w:rsid w:val="0021246F"/>
  </w:style>
  <w:style w:type="paragraph" w:styleId="Poprawka">
    <w:name w:val="Revision"/>
    <w:hidden/>
    <w:uiPriority w:val="99"/>
    <w:semiHidden/>
    <w:rsid w:val="009779B9"/>
    <w:rPr>
      <w:rFonts w:ascii="Times New Roman" w:hAnsi="Times New Roman"/>
      <w:sz w:val="24"/>
      <w:szCs w:val="22"/>
      <w:lang w:val="pl-PL"/>
    </w:rPr>
  </w:style>
  <w:style w:type="character" w:customStyle="1" w:styleId="5yl5">
    <w:name w:val="_5yl5"/>
    <w:basedOn w:val="Domylnaczcionkaakapitu"/>
    <w:rsid w:val="00F56B9B"/>
  </w:style>
  <w:style w:type="character" w:customStyle="1" w:styleId="apple-converted-space">
    <w:name w:val="apple-converted-space"/>
    <w:basedOn w:val="Domylnaczcionkaakapitu"/>
    <w:rsid w:val="00A46850"/>
  </w:style>
  <w:style w:type="character" w:styleId="Tytuksiki">
    <w:name w:val="Book Title"/>
    <w:uiPriority w:val="33"/>
    <w:qFormat/>
    <w:rsid w:val="00306856"/>
    <w:rPr>
      <w:b/>
      <w:bCs/>
      <w:smallCaps/>
      <w:spacing w:val="5"/>
    </w:rPr>
  </w:style>
  <w:style w:type="paragraph" w:styleId="Legenda">
    <w:name w:val="caption"/>
    <w:basedOn w:val="Normalny"/>
    <w:next w:val="Normalny"/>
    <w:uiPriority w:val="35"/>
    <w:unhideWhenUsed/>
    <w:qFormat/>
    <w:rsid w:val="00AC7C1E"/>
    <w:pPr>
      <w:spacing w:after="120"/>
      <w:jc w:val="left"/>
    </w:pPr>
    <w:rPr>
      <w:bCs/>
      <w:szCs w:val="18"/>
    </w:rPr>
  </w:style>
  <w:style w:type="paragraph" w:styleId="Spisilustracji">
    <w:name w:val="table of figures"/>
    <w:basedOn w:val="Normalny"/>
    <w:next w:val="Normalny"/>
    <w:uiPriority w:val="99"/>
    <w:unhideWhenUsed/>
    <w:rsid w:val="00F504FE"/>
    <w:pPr>
      <w:spacing w:after="0"/>
    </w:pPr>
  </w:style>
  <w:style w:type="character" w:customStyle="1" w:styleId="jlqj4b">
    <w:name w:val="jlqj4b"/>
    <w:basedOn w:val="Domylnaczcionkaakapitu"/>
    <w:rsid w:val="00737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14931">
      <w:bodyDiv w:val="1"/>
      <w:marLeft w:val="0"/>
      <w:marRight w:val="0"/>
      <w:marTop w:val="0"/>
      <w:marBottom w:val="0"/>
      <w:divBdr>
        <w:top w:val="none" w:sz="0" w:space="0" w:color="auto"/>
        <w:left w:val="none" w:sz="0" w:space="0" w:color="auto"/>
        <w:bottom w:val="none" w:sz="0" w:space="0" w:color="auto"/>
        <w:right w:val="none" w:sz="0" w:space="0" w:color="auto"/>
      </w:divBdr>
    </w:div>
    <w:div w:id="951983404">
      <w:bodyDiv w:val="1"/>
      <w:marLeft w:val="0"/>
      <w:marRight w:val="0"/>
      <w:marTop w:val="0"/>
      <w:marBottom w:val="0"/>
      <w:divBdr>
        <w:top w:val="none" w:sz="0" w:space="0" w:color="auto"/>
        <w:left w:val="none" w:sz="0" w:space="0" w:color="auto"/>
        <w:bottom w:val="none" w:sz="0" w:space="0" w:color="auto"/>
        <w:right w:val="none" w:sz="0" w:space="0" w:color="auto"/>
      </w:divBdr>
    </w:div>
    <w:div w:id="1619726291">
      <w:bodyDiv w:val="1"/>
      <w:marLeft w:val="0"/>
      <w:marRight w:val="0"/>
      <w:marTop w:val="0"/>
      <w:marBottom w:val="0"/>
      <w:divBdr>
        <w:top w:val="none" w:sz="0" w:space="0" w:color="auto"/>
        <w:left w:val="none" w:sz="0" w:space="0" w:color="auto"/>
        <w:bottom w:val="none" w:sz="0" w:space="0" w:color="auto"/>
        <w:right w:val="none" w:sz="0" w:space="0" w:color="auto"/>
      </w:divBdr>
    </w:div>
    <w:div w:id="1628898180">
      <w:bodyDiv w:val="1"/>
      <w:marLeft w:val="0"/>
      <w:marRight w:val="0"/>
      <w:marTop w:val="0"/>
      <w:marBottom w:val="0"/>
      <w:divBdr>
        <w:top w:val="none" w:sz="0" w:space="0" w:color="auto"/>
        <w:left w:val="none" w:sz="0" w:space="0" w:color="auto"/>
        <w:bottom w:val="none" w:sz="0" w:space="0" w:color="auto"/>
        <w:right w:val="none" w:sz="0" w:space="0" w:color="auto"/>
      </w:divBdr>
    </w:div>
    <w:div w:id="1760830712">
      <w:bodyDiv w:val="1"/>
      <w:marLeft w:val="0"/>
      <w:marRight w:val="0"/>
      <w:marTop w:val="0"/>
      <w:marBottom w:val="0"/>
      <w:divBdr>
        <w:top w:val="none" w:sz="0" w:space="0" w:color="auto"/>
        <w:left w:val="none" w:sz="0" w:space="0" w:color="auto"/>
        <w:bottom w:val="none" w:sz="0" w:space="0" w:color="auto"/>
        <w:right w:val="none" w:sz="0" w:space="0" w:color="auto"/>
      </w:divBdr>
      <w:divsChild>
        <w:div w:id="399912229">
          <w:marLeft w:val="0"/>
          <w:marRight w:val="0"/>
          <w:marTop w:val="100"/>
          <w:marBottom w:val="100"/>
          <w:divBdr>
            <w:top w:val="none" w:sz="0" w:space="0" w:color="auto"/>
            <w:left w:val="none" w:sz="0" w:space="0" w:color="auto"/>
            <w:bottom w:val="none" w:sz="0" w:space="0" w:color="auto"/>
            <w:right w:val="none" w:sz="0" w:space="0" w:color="auto"/>
          </w:divBdr>
          <w:divsChild>
            <w:div w:id="180947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5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ElectronicSource</b:SourceType>
    <b:Guid>{2BC97C21-7E0A-492A-A247-DBEFE072AD5D}</b:Guid>
    <b:Title>https://en.wikipedia.org/wiki/Attenuation_coefficient</b:Title>
    <b:RefOrder>1</b:RefOrder>
  </b:Source>
</b:Sources>
</file>

<file path=customXml/itemProps1.xml><?xml version="1.0" encoding="utf-8"?>
<ds:datastoreItem xmlns:ds="http://schemas.openxmlformats.org/officeDocument/2006/customXml" ds:itemID="{BDCB322A-34B2-4BA0-9988-7AB969C8E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8541</Words>
  <Characters>51249</Characters>
  <Application>Microsoft Office Word</Application>
  <DocSecurity>0</DocSecurity>
  <Lines>427</Lines>
  <Paragraphs>119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Narodowe Centrum Badań Jądrowych</Company>
  <LinksUpToDate>false</LinksUpToDate>
  <CharactersWithSpaces>59671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Zaborowska Agata</dc:creator>
  <cp:lastModifiedBy>Zaborowska Agata</cp:lastModifiedBy>
  <cp:revision>3</cp:revision>
  <dcterms:created xsi:type="dcterms:W3CDTF">2023-04-24T08:57:00Z</dcterms:created>
  <dcterms:modified xsi:type="dcterms:W3CDTF">2023-04-24T09:01:00Z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http://www.zotero.org/styles/applied-surface-science</vt:lpwstr>
  </property>
  <property fmtid="{D5CDD505-2E9C-101B-9397-08002B2CF9AE}" pid="5" name="Mendeley Recent Style Name 1_1">
    <vt:lpwstr>Applied Surface Science</vt:lpwstr>
  </property>
  <property fmtid="{D5CDD505-2E9C-101B-9397-08002B2CF9AE}" pid="6" name="Mendeley Recent Style Id 2_1">
    <vt:lpwstr>http://www.zotero.org/styles/ceramics-international</vt:lpwstr>
  </property>
  <property fmtid="{D5CDD505-2E9C-101B-9397-08002B2CF9AE}" pid="7" name="Mendeley Recent Style Name 2_1">
    <vt:lpwstr>Ceramics International</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http://www.zotero.org/styles/journal-of-nuclear-materials</vt:lpwstr>
  </property>
  <property fmtid="{D5CDD505-2E9C-101B-9397-08002B2CF9AE}" pid="13" name="Mendeley Recent Style Name 5_1">
    <vt:lpwstr>Journal of Nuclear Materials</vt:lpwstr>
  </property>
  <property fmtid="{D5CDD505-2E9C-101B-9397-08002B2CF9AE}" pid="14" name="Mendeley Recent Style Id 6_1">
    <vt:lpwstr>http://www.zotero.org/styles/materials-today-energy</vt:lpwstr>
  </property>
  <property fmtid="{D5CDD505-2E9C-101B-9397-08002B2CF9AE}" pid="15" name="Mendeley Recent Style Name 6_1">
    <vt:lpwstr>Materials Today Energy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http://www.zotero.org/styles/nuclear-inst-and-methods-in-physics-research-b</vt:lpwstr>
  </property>
  <property fmtid="{D5CDD505-2E9C-101B-9397-08002B2CF9AE}" pid="21" name="Mendeley Recent Style Name 9_1">
    <vt:lpwstr>Nuclear Inst. and Methods in Physics Research, B</vt:lpwstr>
  </property>
</Properties>
</file>